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8921A" w14:textId="77777777" w:rsidR="00FE7BDB" w:rsidRPr="00302D65" w:rsidRDefault="00FE7BDB" w:rsidP="006B30DD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65">
        <w:rPr>
          <w:rFonts w:ascii="Times New Roman" w:hAnsi="Times New Roman" w:cs="Times New Roman"/>
          <w:b/>
          <w:sz w:val="28"/>
          <w:szCs w:val="28"/>
        </w:rPr>
        <w:t>Задание</w:t>
      </w:r>
    </w:p>
    <w:p w14:paraId="2C89B1C2" w14:textId="77777777" w:rsidR="00FE7BDB" w:rsidRDefault="00FE7BDB" w:rsidP="006B30D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752FCD" w14:textId="77777777" w:rsidR="00FE7BDB" w:rsidRDefault="007531E4" w:rsidP="006B30DD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Приготовить стандартный раствор ретинола</w:t>
      </w:r>
      <w:r w:rsidR="00FE7BDB">
        <w:rPr>
          <w:rFonts w:ascii="Times New Roman" w:hAnsi="Times New Roman" w:cs="Times New Roman"/>
          <w:sz w:val="28"/>
          <w:szCs w:val="28"/>
        </w:rPr>
        <w:t xml:space="preserve"> </w:t>
      </w:r>
      <w:r w:rsidR="00FE7BDB" w:rsidRPr="00174EA3">
        <w:rPr>
          <w:rFonts w:ascii="Times New Roman" w:hAnsi="Times New Roman" w:cs="Times New Roman"/>
          <w:sz w:val="28"/>
          <w:szCs w:val="28"/>
        </w:rPr>
        <w:t>1 г/</w:t>
      </w:r>
      <w:r w:rsidR="008557CD">
        <w:rPr>
          <w:rFonts w:ascii="Times New Roman" w:hAnsi="Times New Roman" w:cs="Times New Roman"/>
          <w:sz w:val="28"/>
          <w:szCs w:val="28"/>
        </w:rPr>
        <w:t>л</w:t>
      </w:r>
    </w:p>
    <w:p w14:paraId="5FB7A606" w14:textId="77777777" w:rsidR="007531E4" w:rsidRPr="00174EA3" w:rsidRDefault="007531E4" w:rsidP="006B30DD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Приготовить серию градировочных растворов</w:t>
      </w:r>
    </w:p>
    <w:p w14:paraId="23690E8C" w14:textId="092DAF70" w:rsidR="00FE7BDB" w:rsidRPr="00302D65" w:rsidRDefault="00FE7BDB" w:rsidP="006B30DD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65">
        <w:rPr>
          <w:rFonts w:ascii="Times New Roman" w:hAnsi="Times New Roman" w:cs="Times New Roman"/>
          <w:sz w:val="28"/>
          <w:szCs w:val="28"/>
        </w:rPr>
        <w:t xml:space="preserve">Провести подготовку </w:t>
      </w:r>
      <w:r w:rsidR="007531E4">
        <w:rPr>
          <w:rFonts w:ascii="Times New Roman" w:hAnsi="Times New Roman" w:cs="Times New Roman"/>
          <w:sz w:val="28"/>
          <w:szCs w:val="28"/>
        </w:rPr>
        <w:t>анализируемой пробы (содержимого капсулы)</w:t>
      </w:r>
    </w:p>
    <w:p w14:paraId="105FC696" w14:textId="38B01469" w:rsidR="007531E4" w:rsidRDefault="00FE7BDB" w:rsidP="006B30DD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1E4">
        <w:rPr>
          <w:rFonts w:ascii="Times New Roman" w:hAnsi="Times New Roman" w:cs="Times New Roman"/>
          <w:sz w:val="28"/>
          <w:szCs w:val="28"/>
        </w:rPr>
        <w:t xml:space="preserve">Провести определение </w:t>
      </w:r>
      <w:r w:rsidR="007531E4" w:rsidRPr="007531E4">
        <w:rPr>
          <w:rFonts w:ascii="Times New Roman" w:hAnsi="Times New Roman" w:cs="Times New Roman"/>
          <w:sz w:val="28"/>
          <w:szCs w:val="28"/>
        </w:rPr>
        <w:t>ретинола ацетата</w:t>
      </w:r>
      <w:r w:rsidRPr="007531E4">
        <w:rPr>
          <w:rFonts w:ascii="Times New Roman" w:hAnsi="Times New Roman" w:cs="Times New Roman"/>
          <w:sz w:val="28"/>
          <w:szCs w:val="28"/>
        </w:rPr>
        <w:t xml:space="preserve"> в анализируемо</w:t>
      </w:r>
      <w:r w:rsidR="007531E4" w:rsidRPr="007531E4">
        <w:rPr>
          <w:rFonts w:ascii="Times New Roman" w:hAnsi="Times New Roman" w:cs="Times New Roman"/>
          <w:sz w:val="28"/>
          <w:szCs w:val="28"/>
        </w:rPr>
        <w:t>й</w:t>
      </w:r>
      <w:r w:rsidRPr="007531E4">
        <w:rPr>
          <w:rFonts w:ascii="Times New Roman" w:hAnsi="Times New Roman" w:cs="Times New Roman"/>
          <w:sz w:val="28"/>
          <w:szCs w:val="28"/>
        </w:rPr>
        <w:t xml:space="preserve"> </w:t>
      </w:r>
      <w:r w:rsidR="007531E4" w:rsidRPr="007531E4">
        <w:rPr>
          <w:rFonts w:ascii="Times New Roman" w:hAnsi="Times New Roman" w:cs="Times New Roman"/>
          <w:sz w:val="28"/>
          <w:szCs w:val="28"/>
        </w:rPr>
        <w:t>пробе</w:t>
      </w:r>
      <w:r w:rsidR="007531E4">
        <w:rPr>
          <w:rFonts w:ascii="Times New Roman" w:hAnsi="Times New Roman" w:cs="Times New Roman"/>
          <w:sz w:val="28"/>
          <w:szCs w:val="28"/>
        </w:rPr>
        <w:t xml:space="preserve"> в пересчете на содержание ретинола в 1 капсуле</w:t>
      </w:r>
      <w:r w:rsidRPr="007531E4">
        <w:rPr>
          <w:rFonts w:ascii="Times New Roman" w:hAnsi="Times New Roman" w:cs="Times New Roman"/>
          <w:sz w:val="28"/>
          <w:szCs w:val="28"/>
        </w:rPr>
        <w:t xml:space="preserve"> фотометрическим методом с применением метода </w:t>
      </w:r>
      <w:proofErr w:type="spellStart"/>
      <w:r w:rsidR="007531E4" w:rsidRPr="007531E4">
        <w:rPr>
          <w:rFonts w:ascii="Times New Roman" w:hAnsi="Times New Roman" w:cs="Times New Roman"/>
          <w:sz w:val="28"/>
          <w:szCs w:val="28"/>
        </w:rPr>
        <w:t>градуировочного</w:t>
      </w:r>
      <w:proofErr w:type="spellEnd"/>
      <w:r w:rsidR="007531E4" w:rsidRPr="007531E4">
        <w:rPr>
          <w:rFonts w:ascii="Times New Roman" w:hAnsi="Times New Roman" w:cs="Times New Roman"/>
          <w:sz w:val="28"/>
          <w:szCs w:val="28"/>
        </w:rPr>
        <w:t xml:space="preserve"> графика</w:t>
      </w:r>
      <w:r w:rsidRPr="007531E4">
        <w:rPr>
          <w:rFonts w:ascii="Times New Roman" w:hAnsi="Times New Roman" w:cs="Times New Roman"/>
          <w:sz w:val="28"/>
          <w:szCs w:val="28"/>
        </w:rPr>
        <w:t>.</w:t>
      </w:r>
    </w:p>
    <w:p w14:paraId="45522509" w14:textId="77777777" w:rsidR="007531E4" w:rsidRPr="007531E4" w:rsidRDefault="00FE7BDB" w:rsidP="006B30DD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1E4">
        <w:rPr>
          <w:rFonts w:ascii="Times New Roman" w:hAnsi="Times New Roman" w:cs="Times New Roman"/>
          <w:sz w:val="28"/>
          <w:szCs w:val="28"/>
        </w:rPr>
        <w:t>Привести результат определения в виде интервала с учетом погрешности определения.</w:t>
      </w:r>
    </w:p>
    <w:p w14:paraId="7B639B1D" w14:textId="77777777" w:rsidR="00FE7BDB" w:rsidRPr="00302D65" w:rsidRDefault="00FE7BDB" w:rsidP="006B30DD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65">
        <w:rPr>
          <w:rFonts w:ascii="Times New Roman" w:hAnsi="Times New Roman" w:cs="Times New Roman"/>
          <w:sz w:val="28"/>
          <w:szCs w:val="28"/>
        </w:rPr>
        <w:t>В случа</w:t>
      </w:r>
      <w:r>
        <w:rPr>
          <w:rFonts w:ascii="Times New Roman" w:hAnsi="Times New Roman" w:cs="Times New Roman"/>
          <w:sz w:val="28"/>
          <w:szCs w:val="28"/>
        </w:rPr>
        <w:t>е, если заявленн</w:t>
      </w:r>
      <w:r w:rsidR="007531E4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31E4">
        <w:rPr>
          <w:rFonts w:ascii="Times New Roman" w:hAnsi="Times New Roman" w:cs="Times New Roman"/>
          <w:sz w:val="28"/>
          <w:szCs w:val="28"/>
        </w:rPr>
        <w:t>на упаковке содержание ретинола ацетата</w:t>
      </w:r>
      <w:r w:rsidRPr="00302D65">
        <w:rPr>
          <w:rFonts w:ascii="Times New Roman" w:hAnsi="Times New Roman" w:cs="Times New Roman"/>
          <w:sz w:val="28"/>
          <w:szCs w:val="28"/>
        </w:rPr>
        <w:t xml:space="preserve"> не попадает в данный интервал, повторить определение.</w:t>
      </w:r>
    </w:p>
    <w:p w14:paraId="3742A75D" w14:textId="77777777" w:rsidR="00FE7BDB" w:rsidRPr="00302D65" w:rsidRDefault="00FE7BDB" w:rsidP="006B30DD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65">
        <w:rPr>
          <w:rFonts w:ascii="Times New Roman" w:hAnsi="Times New Roman" w:cs="Times New Roman"/>
          <w:sz w:val="28"/>
          <w:szCs w:val="28"/>
        </w:rPr>
        <w:t>Все расчеты представить в виде протокола с обязательным приложением графиков.</w:t>
      </w:r>
    </w:p>
    <w:p w14:paraId="131B7022" w14:textId="77777777" w:rsidR="00FE7BDB" w:rsidRDefault="00FE7BDB" w:rsidP="006B30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EA9778F" w14:textId="77777777" w:rsidR="00FE7BDB" w:rsidRPr="00637853" w:rsidRDefault="00FE7BDB" w:rsidP="006B30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853">
        <w:rPr>
          <w:rFonts w:ascii="Times New Roman" w:hAnsi="Times New Roman" w:cs="Times New Roman"/>
          <w:b/>
          <w:sz w:val="28"/>
          <w:szCs w:val="28"/>
        </w:rPr>
        <w:lastRenderedPageBreak/>
        <w:t>Фотомет</w:t>
      </w:r>
      <w:r>
        <w:rPr>
          <w:rFonts w:ascii="Times New Roman" w:hAnsi="Times New Roman" w:cs="Times New Roman"/>
          <w:b/>
          <w:sz w:val="28"/>
          <w:szCs w:val="28"/>
        </w:rPr>
        <w:t xml:space="preserve">рический метод определения </w:t>
      </w:r>
      <w:r w:rsidR="007531E4">
        <w:rPr>
          <w:rFonts w:ascii="Times New Roman" w:hAnsi="Times New Roman" w:cs="Times New Roman"/>
          <w:b/>
          <w:sz w:val="28"/>
          <w:szCs w:val="28"/>
        </w:rPr>
        <w:t>содержания ретинола ацетата в капсулах</w:t>
      </w:r>
    </w:p>
    <w:p w14:paraId="665C6D0F" w14:textId="77777777" w:rsidR="00FE7BDB" w:rsidRDefault="00FE7BDB" w:rsidP="006B30D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D0B690" w14:textId="560BC6E0" w:rsidR="00FE7BDB" w:rsidRDefault="00261C53" w:rsidP="006B30DD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Теоретическая часть</w:t>
      </w:r>
    </w:p>
    <w:p w14:paraId="1BF86B30" w14:textId="77777777" w:rsidR="00261C53" w:rsidRPr="00261C53" w:rsidRDefault="00261C53" w:rsidP="006B30DD">
      <w:pPr>
        <w:pStyle w:val="a3"/>
        <w:numPr>
          <w:ilvl w:val="1"/>
          <w:numId w:val="2"/>
        </w:numPr>
        <w:spacing w:after="0" w:line="240" w:lineRule="auto"/>
        <w:ind w:left="1418" w:hanging="284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C53">
        <w:rPr>
          <w:rFonts w:ascii="Times New Roman" w:hAnsi="Times New Roman" w:cs="Times New Roman"/>
          <w:b/>
          <w:sz w:val="28"/>
          <w:szCs w:val="28"/>
        </w:rPr>
        <w:t>Сведения о веществе</w:t>
      </w:r>
    </w:p>
    <w:p w14:paraId="2434BEBF" w14:textId="1CD96B33" w:rsidR="00261C53" w:rsidRPr="00261C53" w:rsidRDefault="00261C53" w:rsidP="006B30D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1C53">
        <w:rPr>
          <w:rFonts w:ascii="Times New Roman" w:hAnsi="Times New Roman" w:cs="Times New Roman"/>
          <w:bCs/>
          <w:sz w:val="28"/>
          <w:szCs w:val="28"/>
        </w:rPr>
        <w:t>Структурная формула:</w:t>
      </w:r>
    </w:p>
    <w:p w14:paraId="1686799C" w14:textId="77777777" w:rsidR="00261C53" w:rsidRPr="00261C53" w:rsidRDefault="00261C53" w:rsidP="006B30DD">
      <w:pPr>
        <w:pStyle w:val="a3"/>
        <w:spacing w:after="0" w:line="240" w:lineRule="auto"/>
        <w:ind w:left="178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F40F71" w14:textId="77777777" w:rsidR="00261C53" w:rsidRPr="00261C53" w:rsidRDefault="00261C53" w:rsidP="006B30DD">
      <w:pPr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1C5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fldChar w:fldCharType="begin"/>
      </w:r>
      <w:r w:rsidRPr="00261C5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instrText xml:space="preserve"> INCLUDEPICTURE "/Users/anastasia/Library/Group Containers/UBF8T346G9.ms/WebArchiveCopyPasteTempFiles/com.microsoft.Word/P0011.png" \* MERGEFORMATINET </w:instrText>
      </w:r>
      <w:r w:rsidRPr="00261C5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fldChar w:fldCharType="separate"/>
      </w:r>
      <w:r w:rsidRPr="00261C53">
        <w:rPr>
          <w:rFonts w:ascii="Times New Roman" w:eastAsia="Times New Roman" w:hAnsi="Times New Roman" w:cs="Times New Roman"/>
          <w:noProof/>
          <w:color w:val="444444"/>
          <w:sz w:val="28"/>
          <w:szCs w:val="28"/>
          <w:lang w:eastAsia="ru-RU"/>
        </w:rPr>
        <w:drawing>
          <wp:inline distT="0" distB="0" distL="0" distR="0" wp14:anchorId="6E83CC9A" wp14:editId="514D121A">
            <wp:extent cx="3433864" cy="931916"/>
            <wp:effectExtent l="0" t="0" r="0" b="0"/>
            <wp:docPr id="1670560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780" cy="945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C5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fldChar w:fldCharType="end"/>
      </w:r>
    </w:p>
    <w:p w14:paraId="11013D9E" w14:textId="77777777" w:rsidR="00261C53" w:rsidRPr="00261C53" w:rsidRDefault="00261C53" w:rsidP="006B30DD">
      <w:pPr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1C5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Эмпирическая формула</w:t>
      </w:r>
      <w:r w:rsidRPr="00261C5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261C53">
        <w:rPr>
          <w:rFonts w:ascii="Times New Roman" w:eastAsia="Times New Roman" w:hAnsi="Times New Roman" w:cs="Times New Roman"/>
          <w:color w:val="444444"/>
          <w:sz w:val="28"/>
          <w:szCs w:val="28"/>
          <w:lang w:val="en-US" w:eastAsia="ru-RU"/>
        </w:rPr>
        <w:t>C</w:t>
      </w:r>
      <w:r w:rsidRPr="00261C53">
        <w:rPr>
          <w:rFonts w:ascii="Times New Roman" w:eastAsia="Times New Roman" w:hAnsi="Times New Roman" w:cs="Times New Roman"/>
          <w:color w:val="444444"/>
          <w:sz w:val="28"/>
          <w:szCs w:val="28"/>
          <w:vertAlign w:val="subscript"/>
          <w:lang w:eastAsia="ru-RU"/>
        </w:rPr>
        <w:t>22</w:t>
      </w:r>
      <w:r w:rsidRPr="00261C53">
        <w:rPr>
          <w:rFonts w:ascii="Times New Roman" w:eastAsia="Times New Roman" w:hAnsi="Times New Roman" w:cs="Times New Roman"/>
          <w:color w:val="444444"/>
          <w:sz w:val="28"/>
          <w:szCs w:val="28"/>
          <w:lang w:val="en-US" w:eastAsia="ru-RU"/>
        </w:rPr>
        <w:t>H</w:t>
      </w:r>
      <w:r w:rsidRPr="00261C53">
        <w:rPr>
          <w:rFonts w:ascii="Times New Roman" w:eastAsia="Times New Roman" w:hAnsi="Times New Roman" w:cs="Times New Roman"/>
          <w:color w:val="444444"/>
          <w:sz w:val="28"/>
          <w:szCs w:val="28"/>
          <w:vertAlign w:val="subscript"/>
          <w:lang w:eastAsia="ru-RU"/>
        </w:rPr>
        <w:t>32</w:t>
      </w:r>
      <w:r w:rsidRPr="00261C53">
        <w:rPr>
          <w:rFonts w:ascii="Times New Roman" w:eastAsia="Times New Roman" w:hAnsi="Times New Roman" w:cs="Times New Roman"/>
          <w:color w:val="444444"/>
          <w:sz w:val="28"/>
          <w:szCs w:val="28"/>
          <w:lang w:val="en-US" w:eastAsia="ru-RU"/>
        </w:rPr>
        <w:t>O</w:t>
      </w:r>
      <w:r w:rsidRPr="00261C53">
        <w:rPr>
          <w:rFonts w:ascii="Times New Roman" w:eastAsia="Times New Roman" w:hAnsi="Times New Roman" w:cs="Times New Roman"/>
          <w:color w:val="444444"/>
          <w:sz w:val="28"/>
          <w:szCs w:val="28"/>
          <w:vertAlign w:val="subscript"/>
          <w:lang w:eastAsia="ru-RU"/>
        </w:rPr>
        <w:t>2</w:t>
      </w:r>
      <w:r w:rsidRPr="00261C5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261C5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>Молекулярная масса 328,48</w:t>
      </w:r>
      <w:r w:rsidRPr="00261C5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г/моль</w:t>
      </w:r>
    </w:p>
    <w:p w14:paraId="77A58886" w14:textId="5BF2459D" w:rsidR="00261C53" w:rsidRPr="00261C53" w:rsidRDefault="00261C53" w:rsidP="006B30DD">
      <w:pPr>
        <w:pStyle w:val="a3"/>
        <w:numPr>
          <w:ilvl w:val="1"/>
          <w:numId w:val="2"/>
        </w:numPr>
        <w:spacing w:after="24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en-US" w:eastAsia="ru-RU"/>
        </w:rPr>
      </w:pPr>
      <w:r w:rsidRPr="00261C53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Сущность метода</w:t>
      </w:r>
    </w:p>
    <w:p w14:paraId="24736A60" w14:textId="77777777" w:rsidR="00261C53" w:rsidRPr="00261C53" w:rsidRDefault="00261C53" w:rsidP="006B30DD">
      <w:pPr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1C53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Измерения массовой концентрации ретинола ацетата выполняют методом </w:t>
      </w:r>
      <w:proofErr w:type="spellStart"/>
      <w:r w:rsidRPr="00261C53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спектрофотометрии</w:t>
      </w:r>
      <w:proofErr w:type="spellEnd"/>
      <w:r w:rsidRPr="00261C53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. Метод определения основан на способности растворов ретинола ацетата в изопропиловом спирте поглощать УФ-излучение.</w:t>
      </w:r>
    </w:p>
    <w:p w14:paraId="7AC4BBB7" w14:textId="77777777" w:rsidR="00261C53" w:rsidRPr="00261C53" w:rsidRDefault="00261C53" w:rsidP="006B30DD">
      <w:pPr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1C5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Методика обеспечивает выполнение измерений массовых концентраций ретинола ацетата с погрешностью, не превышающей ±19%, при доверительной вероятности 0,95.</w:t>
      </w:r>
    </w:p>
    <w:p w14:paraId="68624953" w14:textId="77777777" w:rsidR="00FE7BDB" w:rsidRPr="00637853" w:rsidRDefault="00FE7BDB" w:rsidP="006B30D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85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637853">
        <w:rPr>
          <w:rFonts w:ascii="Times New Roman" w:hAnsi="Times New Roman" w:cs="Times New Roman"/>
          <w:b/>
          <w:sz w:val="28"/>
          <w:szCs w:val="28"/>
        </w:rPr>
        <w:t xml:space="preserve"> Средства измерений вспомогательное оборудование, реактивы</w:t>
      </w:r>
    </w:p>
    <w:p w14:paraId="1DA3DA15" w14:textId="77777777" w:rsidR="00FE7BDB" w:rsidRPr="00637853" w:rsidRDefault="00FE7BDB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2.1 Спектрофотометр.</w:t>
      </w:r>
    </w:p>
    <w:p w14:paraId="31F224CE" w14:textId="77777777" w:rsidR="00FE7BDB" w:rsidRPr="00637853" w:rsidRDefault="00FE7BDB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2.2 Набор кювет.</w:t>
      </w:r>
    </w:p>
    <w:p w14:paraId="317AD01F" w14:textId="77777777" w:rsidR="00FE7BDB" w:rsidRPr="00637853" w:rsidRDefault="00FE7BDB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2.3 Весы лабораторные, погрешность 0,0001г.</w:t>
      </w:r>
    </w:p>
    <w:p w14:paraId="4F8F1492" w14:textId="77777777" w:rsidR="00FE7BDB" w:rsidRPr="00637853" w:rsidRDefault="00FE7BDB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2.4 Пипетки с одной меткой.</w:t>
      </w:r>
    </w:p>
    <w:p w14:paraId="3F1500AD" w14:textId="77777777" w:rsidR="00FE7BDB" w:rsidRPr="00637853" w:rsidRDefault="00FE7BDB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2.5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853">
        <w:rPr>
          <w:rFonts w:ascii="Times New Roman" w:hAnsi="Times New Roman" w:cs="Times New Roman"/>
          <w:sz w:val="28"/>
          <w:szCs w:val="28"/>
        </w:rPr>
        <w:t>Пипетки градуированные.</w:t>
      </w:r>
    </w:p>
    <w:p w14:paraId="23C7CC4F" w14:textId="77777777" w:rsidR="00FE7BDB" w:rsidRPr="00637853" w:rsidRDefault="00FE7BDB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2.6 Колбы мерные.</w:t>
      </w:r>
    </w:p>
    <w:p w14:paraId="42F5B5E9" w14:textId="77777777" w:rsidR="00FE7BDB" w:rsidRPr="00637853" w:rsidRDefault="00FE7BDB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2.7 Цилиндры мерные.</w:t>
      </w:r>
    </w:p>
    <w:p w14:paraId="675082DC" w14:textId="786579D0" w:rsidR="00261C53" w:rsidRDefault="00FE7BDB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261C53">
        <w:rPr>
          <w:rFonts w:ascii="Times New Roman" w:hAnsi="Times New Roman" w:cs="Times New Roman"/>
          <w:sz w:val="28"/>
          <w:szCs w:val="28"/>
        </w:rPr>
        <w:t>Лодочки для взвешивания.</w:t>
      </w:r>
    </w:p>
    <w:p w14:paraId="16B91C3F" w14:textId="77777777" w:rsidR="00261C53" w:rsidRDefault="00261C53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 </w:t>
      </w:r>
      <w:r>
        <w:rPr>
          <w:rFonts w:ascii="Times New Roman" w:hAnsi="Times New Roman" w:cs="Times New Roman"/>
          <w:sz w:val="28"/>
          <w:szCs w:val="28"/>
        </w:rPr>
        <w:t>Ретинола ацетат.</w:t>
      </w:r>
    </w:p>
    <w:p w14:paraId="567D6D0F" w14:textId="67FF2256" w:rsidR="00261C53" w:rsidRPr="0051656F" w:rsidRDefault="00261C53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3.0 Изопропиловый спирт.</w:t>
      </w:r>
    </w:p>
    <w:p w14:paraId="24CDBFED" w14:textId="77777777" w:rsidR="00FE7BDB" w:rsidRPr="00637853" w:rsidRDefault="00FE7BDB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48BB05" w14:textId="77777777" w:rsidR="00FE7BDB" w:rsidRPr="00637853" w:rsidRDefault="00FE7BDB" w:rsidP="006B30D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853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637853">
        <w:rPr>
          <w:rFonts w:ascii="Times New Roman" w:hAnsi="Times New Roman" w:cs="Times New Roman"/>
          <w:b/>
          <w:sz w:val="28"/>
          <w:szCs w:val="28"/>
        </w:rPr>
        <w:t xml:space="preserve"> Подготовка к проведению измерений</w:t>
      </w:r>
    </w:p>
    <w:p w14:paraId="753B7313" w14:textId="77777777" w:rsidR="00FE7BDB" w:rsidRDefault="00FE7BDB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7853">
        <w:rPr>
          <w:rFonts w:ascii="Times New Roman" w:hAnsi="Times New Roman" w:cs="Times New Roman"/>
          <w:b/>
          <w:sz w:val="28"/>
          <w:szCs w:val="28"/>
        </w:rPr>
        <w:t>3.</w:t>
      </w:r>
      <w:r w:rsidR="000507F8">
        <w:rPr>
          <w:rFonts w:ascii="Times New Roman" w:hAnsi="Times New Roman" w:cs="Times New Roman"/>
          <w:b/>
          <w:sz w:val="28"/>
          <w:szCs w:val="28"/>
        </w:rPr>
        <w:t>1</w:t>
      </w:r>
      <w:r w:rsidRPr="00637853">
        <w:rPr>
          <w:rFonts w:ascii="Times New Roman" w:hAnsi="Times New Roman" w:cs="Times New Roman"/>
          <w:b/>
          <w:sz w:val="28"/>
          <w:szCs w:val="28"/>
        </w:rPr>
        <w:t xml:space="preserve"> Приготовление </w:t>
      </w:r>
      <w:r w:rsidR="000507F8">
        <w:rPr>
          <w:rFonts w:ascii="Times New Roman" w:hAnsi="Times New Roman" w:cs="Times New Roman"/>
          <w:b/>
          <w:sz w:val="28"/>
          <w:szCs w:val="28"/>
        </w:rPr>
        <w:t>основного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853">
        <w:rPr>
          <w:rFonts w:ascii="Times New Roman" w:hAnsi="Times New Roman" w:cs="Times New Roman"/>
          <w:b/>
          <w:sz w:val="28"/>
          <w:szCs w:val="28"/>
        </w:rPr>
        <w:t xml:space="preserve">раствора </w:t>
      </w:r>
      <w:r w:rsidR="008A0F49">
        <w:rPr>
          <w:rFonts w:ascii="Times New Roman" w:hAnsi="Times New Roman" w:cs="Times New Roman"/>
          <w:b/>
          <w:sz w:val="28"/>
          <w:szCs w:val="28"/>
        </w:rPr>
        <w:t xml:space="preserve">ретинола ацетата </w:t>
      </w:r>
      <w:r>
        <w:rPr>
          <w:rFonts w:ascii="Times New Roman" w:hAnsi="Times New Roman" w:cs="Times New Roman"/>
          <w:b/>
          <w:sz w:val="28"/>
          <w:szCs w:val="28"/>
        </w:rPr>
        <w:t xml:space="preserve">с концентрацией </w:t>
      </w:r>
      <w:r w:rsidR="008A0F49" w:rsidRPr="008A0F49">
        <w:rPr>
          <w:rFonts w:ascii="Times New Roman" w:hAnsi="Times New Roman" w:cs="Times New Roman"/>
          <w:b/>
          <w:bCs/>
          <w:sz w:val="28"/>
          <w:szCs w:val="28"/>
        </w:rPr>
        <w:t>1 г/</w:t>
      </w:r>
      <w:r w:rsidR="008557CD">
        <w:rPr>
          <w:rFonts w:ascii="Times New Roman" w:hAnsi="Times New Roman" w:cs="Times New Roman"/>
          <w:b/>
          <w:bCs/>
          <w:sz w:val="28"/>
          <w:szCs w:val="28"/>
        </w:rPr>
        <w:t>л</w:t>
      </w:r>
    </w:p>
    <w:p w14:paraId="04BA8BF4" w14:textId="77777777" w:rsidR="00070BAA" w:rsidRPr="000507F8" w:rsidRDefault="00070BAA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97C06C" w14:textId="77777777" w:rsidR="00FE7BDB" w:rsidRDefault="00FE7BDB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мерную</w:t>
      </w:r>
      <w:r w:rsidR="008A0F49">
        <w:rPr>
          <w:rFonts w:ascii="Times New Roman" w:hAnsi="Times New Roman" w:cs="Times New Roman"/>
          <w:sz w:val="28"/>
          <w:szCs w:val="28"/>
        </w:rPr>
        <w:t xml:space="preserve"> </w:t>
      </w:r>
      <w:r w:rsidRPr="00637853">
        <w:rPr>
          <w:rFonts w:ascii="Times New Roman" w:hAnsi="Times New Roman" w:cs="Times New Roman"/>
          <w:sz w:val="28"/>
          <w:szCs w:val="28"/>
        </w:rPr>
        <w:t xml:space="preserve">колбу вместимостью 100 </w:t>
      </w:r>
      <w:r w:rsidR="008557CD">
        <w:rPr>
          <w:rFonts w:ascii="Times New Roman" w:hAnsi="Times New Roman" w:cs="Times New Roman"/>
          <w:sz w:val="28"/>
          <w:szCs w:val="28"/>
        </w:rPr>
        <w:t>мл</w:t>
      </w:r>
      <w:r w:rsidRPr="0063785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вносят</w:t>
      </w:r>
      <w:r w:rsidR="008A0F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F49">
        <w:rPr>
          <w:rFonts w:ascii="Times New Roman" w:hAnsi="Times New Roman" w:cs="Times New Roman"/>
          <w:sz w:val="28"/>
          <w:szCs w:val="28"/>
        </w:rPr>
        <w:t>рассчитанное по формуле 1, количество порошка ретинола ацетата</w:t>
      </w:r>
      <w:r>
        <w:rPr>
          <w:rFonts w:ascii="Times New Roman" w:hAnsi="Times New Roman" w:cs="Times New Roman"/>
          <w:sz w:val="28"/>
          <w:szCs w:val="28"/>
        </w:rPr>
        <w:t xml:space="preserve">, доводят объем раствора до метки </w:t>
      </w:r>
      <w:r w:rsidR="008A0F49">
        <w:rPr>
          <w:rFonts w:ascii="Times New Roman" w:hAnsi="Times New Roman" w:cs="Times New Roman"/>
          <w:sz w:val="28"/>
          <w:szCs w:val="28"/>
        </w:rPr>
        <w:t>изопропиловым спиртом</w:t>
      </w:r>
      <w:r>
        <w:rPr>
          <w:rFonts w:ascii="Times New Roman" w:hAnsi="Times New Roman" w:cs="Times New Roman"/>
          <w:sz w:val="28"/>
          <w:szCs w:val="28"/>
        </w:rPr>
        <w:t xml:space="preserve"> и тщательно перемешивают.</w:t>
      </w:r>
    </w:p>
    <w:p w14:paraId="6FBDAC39" w14:textId="77777777" w:rsidR="00070BAA" w:rsidRPr="00637853" w:rsidRDefault="00070BAA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85015D" w14:textId="41D52E29" w:rsidR="00FE7BDB" w:rsidRDefault="00FE7BDB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lastRenderedPageBreak/>
        <w:t xml:space="preserve">Раствор </w:t>
      </w:r>
      <w:r w:rsidR="008A0F49">
        <w:rPr>
          <w:rFonts w:ascii="Times New Roman" w:hAnsi="Times New Roman" w:cs="Times New Roman"/>
          <w:sz w:val="28"/>
          <w:szCs w:val="28"/>
        </w:rPr>
        <w:t>готовят непосредственно перед применением.</w:t>
      </w:r>
    </w:p>
    <w:p w14:paraId="3B9233F6" w14:textId="77777777" w:rsidR="00070BAA" w:rsidRDefault="00070BAA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E042C6" w14:textId="2A58AA78" w:rsidR="008A0F49" w:rsidRDefault="008A0F49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Формула для расчета количества ретинола ацетата:</w:t>
      </w:r>
    </w:p>
    <w:p w14:paraId="206EA10A" w14:textId="77777777" w:rsidR="00070BAA" w:rsidRDefault="00070BAA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24C0E4" w14:textId="77777777" w:rsidR="008A0F49" w:rsidRPr="008A0F49" w:rsidRDefault="008A0F49" w:rsidP="006B30D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р-ра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, 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e>
          </m:d>
        </m:oMath>
      </m:oMathPara>
    </w:p>
    <w:p w14:paraId="5008D6E0" w14:textId="269093B0" w:rsidR="008A0F49" w:rsidRDefault="000507F8" w:rsidP="006B30D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</w:t>
      </w:r>
      <w:r w:rsidR="008A0F49">
        <w:rPr>
          <w:rFonts w:ascii="Times New Roman" w:eastAsiaTheme="minorEastAsia" w:hAnsi="Times New Roman" w:cs="Times New Roman"/>
          <w:sz w:val="28"/>
          <w:szCs w:val="28"/>
        </w:rPr>
        <w:t>де,</w:t>
      </w:r>
    </w:p>
    <w:p w14:paraId="7E28265D" w14:textId="137E9577" w:rsidR="008A0F49" w:rsidRPr="008A0F49" w:rsidRDefault="008A0F49" w:rsidP="006B30D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O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масса ретинола ацетата, г</w:t>
      </w:r>
      <w:r w:rsidR="00E93D59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6554B991" w14:textId="7A38B77D" w:rsidR="008A0F49" w:rsidRPr="008A0F49" w:rsidRDefault="008A0F49" w:rsidP="006B30D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O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ко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нцентрация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ретинола ацетата,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O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w:commentRangeStart w:id="0"/>
        <m:r>
          <w:rPr>
            <w:rFonts w:ascii="Cambria Math" w:hAnsi="Cambria Math" w:cs="Times New Roman"/>
            <w:sz w:val="28"/>
            <w:szCs w:val="28"/>
          </w:rPr>
          <m:t xml:space="preserve">1 </m:t>
        </m:r>
      </m:oMath>
      <w:r w:rsidR="000507F8" w:rsidRPr="000507F8">
        <w:rPr>
          <w:rFonts w:ascii="Times New Roman" w:hAnsi="Times New Roman" w:cs="Times New Roman"/>
          <w:sz w:val="28"/>
          <w:szCs w:val="28"/>
        </w:rPr>
        <w:t>г/</w:t>
      </w:r>
      <w:r w:rsidR="008557CD">
        <w:rPr>
          <w:rFonts w:ascii="Times New Roman" w:hAnsi="Times New Roman" w:cs="Times New Roman"/>
          <w:sz w:val="28"/>
          <w:szCs w:val="28"/>
        </w:rPr>
        <w:t>л</w:t>
      </w:r>
      <w:r w:rsidR="00E93D59">
        <w:rPr>
          <w:rFonts w:ascii="Times New Roman" w:hAnsi="Times New Roman" w:cs="Times New Roman"/>
          <w:sz w:val="28"/>
          <w:szCs w:val="28"/>
        </w:rPr>
        <w:t>;</w:t>
      </w:r>
      <w:commentRangeEnd w:id="0"/>
      <w:r w:rsidR="000E2AEE">
        <w:rPr>
          <w:rStyle w:val="a6"/>
        </w:rPr>
        <w:commentReference w:id="0"/>
      </w:r>
    </w:p>
    <w:p w14:paraId="7E5FCC35" w14:textId="6CE43EA1" w:rsidR="008A0F49" w:rsidRPr="008A0F49" w:rsidRDefault="008A0F49" w:rsidP="006B30D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р-ра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0507F8">
        <w:rPr>
          <w:rFonts w:ascii="Times New Roman" w:eastAsiaTheme="minorEastAsia" w:hAnsi="Times New Roman" w:cs="Times New Roman"/>
          <w:sz w:val="28"/>
          <w:szCs w:val="28"/>
        </w:rPr>
        <w:t xml:space="preserve">объем раствора ретинола ацетата,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р-ра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w:commentRangeStart w:id="1"/>
        <m:r>
          <w:rPr>
            <w:rFonts w:ascii="Cambria Math" w:hAnsi="Cambria Math" w:cs="Times New Roman"/>
            <w:sz w:val="28"/>
            <w:szCs w:val="28"/>
          </w:rPr>
          <m:t xml:space="preserve">0,1 </m:t>
        </m:r>
      </m:oMath>
      <w:r w:rsidR="008557CD">
        <w:rPr>
          <w:rFonts w:ascii="Times New Roman" w:hAnsi="Times New Roman" w:cs="Times New Roman"/>
          <w:sz w:val="28"/>
          <w:szCs w:val="28"/>
        </w:rPr>
        <w:t>л</w:t>
      </w:r>
      <w:r w:rsidR="00E93D59">
        <w:rPr>
          <w:rFonts w:ascii="Times New Roman" w:hAnsi="Times New Roman" w:cs="Times New Roman"/>
          <w:sz w:val="28"/>
          <w:szCs w:val="28"/>
        </w:rPr>
        <w:t>.</w:t>
      </w:r>
      <w:commentRangeEnd w:id="1"/>
      <w:r w:rsidR="000E2AEE">
        <w:rPr>
          <w:rStyle w:val="a6"/>
        </w:rPr>
        <w:commentReference w:id="1"/>
      </w:r>
    </w:p>
    <w:p w14:paraId="3C2A19F8" w14:textId="77777777" w:rsidR="008A0F49" w:rsidRDefault="008A0F49" w:rsidP="006B30D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6331DBB" w14:textId="77777777" w:rsidR="000507F8" w:rsidRPr="000507F8" w:rsidRDefault="000507F8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853">
        <w:rPr>
          <w:rFonts w:ascii="Times New Roman" w:hAnsi="Times New Roman" w:cs="Times New Roman"/>
          <w:b/>
          <w:sz w:val="28"/>
          <w:szCs w:val="28"/>
        </w:rPr>
        <w:t>3.</w:t>
      </w:r>
      <w:r w:rsidR="00E93D59">
        <w:rPr>
          <w:rFonts w:ascii="Times New Roman" w:hAnsi="Times New Roman" w:cs="Times New Roman"/>
          <w:b/>
          <w:sz w:val="28"/>
          <w:szCs w:val="28"/>
        </w:rPr>
        <w:t>2</w:t>
      </w:r>
      <w:r w:rsidRPr="00637853">
        <w:rPr>
          <w:rFonts w:ascii="Times New Roman" w:hAnsi="Times New Roman" w:cs="Times New Roman"/>
          <w:b/>
          <w:sz w:val="28"/>
          <w:szCs w:val="28"/>
        </w:rPr>
        <w:t xml:space="preserve"> Приготовление </w:t>
      </w:r>
      <w:r>
        <w:rPr>
          <w:rFonts w:ascii="Times New Roman" w:hAnsi="Times New Roman" w:cs="Times New Roman"/>
          <w:b/>
          <w:sz w:val="28"/>
          <w:szCs w:val="28"/>
        </w:rPr>
        <w:t>рабочего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853">
        <w:rPr>
          <w:rFonts w:ascii="Times New Roman" w:hAnsi="Times New Roman" w:cs="Times New Roman"/>
          <w:b/>
          <w:sz w:val="28"/>
          <w:szCs w:val="28"/>
        </w:rPr>
        <w:t xml:space="preserve">раствора </w:t>
      </w:r>
      <w:r>
        <w:rPr>
          <w:rFonts w:ascii="Times New Roman" w:hAnsi="Times New Roman" w:cs="Times New Roman"/>
          <w:b/>
          <w:sz w:val="28"/>
          <w:szCs w:val="28"/>
        </w:rPr>
        <w:t xml:space="preserve">ретинола ацетата с концентрацией </w:t>
      </w:r>
      <w:r w:rsidRPr="008A0F49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8A0F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8A0F49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8557CD">
        <w:rPr>
          <w:rFonts w:ascii="Times New Roman" w:hAnsi="Times New Roman" w:cs="Times New Roman"/>
          <w:b/>
          <w:bCs/>
          <w:sz w:val="28"/>
          <w:szCs w:val="28"/>
        </w:rPr>
        <w:t>/л</w:t>
      </w:r>
    </w:p>
    <w:p w14:paraId="62085238" w14:textId="77777777" w:rsidR="00070BAA" w:rsidRDefault="00070BAA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470C87" w14:textId="77777777" w:rsidR="000507F8" w:rsidRPr="00637853" w:rsidRDefault="000507F8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мерную </w:t>
      </w:r>
      <w:r w:rsidRPr="00637853">
        <w:rPr>
          <w:rFonts w:ascii="Times New Roman" w:hAnsi="Times New Roman" w:cs="Times New Roman"/>
          <w:sz w:val="28"/>
          <w:szCs w:val="28"/>
        </w:rPr>
        <w:t xml:space="preserve">колбу вместимостью 100 </w:t>
      </w:r>
      <w:r w:rsidR="008557CD">
        <w:rPr>
          <w:rFonts w:ascii="Times New Roman" w:hAnsi="Times New Roman" w:cs="Times New Roman"/>
          <w:sz w:val="28"/>
          <w:szCs w:val="28"/>
        </w:rPr>
        <w:t xml:space="preserve">мл </w:t>
      </w:r>
      <w:r>
        <w:rPr>
          <w:rFonts w:ascii="Times New Roman" w:hAnsi="Times New Roman" w:cs="Times New Roman"/>
          <w:sz w:val="28"/>
          <w:szCs w:val="28"/>
        </w:rPr>
        <w:t xml:space="preserve">вносят, рассчитанное по формуле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количество </w:t>
      </w:r>
      <w:r>
        <w:rPr>
          <w:rFonts w:ascii="Times New Roman" w:hAnsi="Times New Roman" w:cs="Times New Roman"/>
          <w:sz w:val="28"/>
          <w:szCs w:val="28"/>
        </w:rPr>
        <w:t>основного раствора</w:t>
      </w:r>
      <w:r>
        <w:rPr>
          <w:rFonts w:ascii="Times New Roman" w:hAnsi="Times New Roman" w:cs="Times New Roman"/>
          <w:sz w:val="28"/>
          <w:szCs w:val="28"/>
        </w:rPr>
        <w:t xml:space="preserve"> ретинола ацетата, доводят объем раствора до метки изопропиловым спиртом и тщательно перемешивают.</w:t>
      </w:r>
    </w:p>
    <w:p w14:paraId="64B87D3E" w14:textId="77777777" w:rsidR="00070BAA" w:rsidRDefault="00070BAA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A9AA70" w14:textId="0B438906" w:rsidR="000507F8" w:rsidRDefault="000507F8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 xml:space="preserve">Раствор </w:t>
      </w:r>
      <w:r>
        <w:rPr>
          <w:rFonts w:ascii="Times New Roman" w:hAnsi="Times New Roman" w:cs="Times New Roman"/>
          <w:sz w:val="28"/>
          <w:szCs w:val="28"/>
        </w:rPr>
        <w:t>готовят непосредственно перед применением.</w:t>
      </w:r>
    </w:p>
    <w:p w14:paraId="4BFC4847" w14:textId="77777777" w:rsidR="00070BAA" w:rsidRDefault="00070BAA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6DB179" w14:textId="38EC5943" w:rsidR="000507F8" w:rsidRDefault="000507F8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Формула для расчета </w:t>
      </w:r>
      <w:proofErr w:type="spellStart"/>
      <w:r w:rsidR="008557CD">
        <w:rPr>
          <w:rFonts w:ascii="Times New Roman" w:hAnsi="Times New Roman" w:cs="Times New Roman"/>
          <w:sz w:val="28"/>
          <w:szCs w:val="28"/>
        </w:rPr>
        <w:t>аликвоты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7CD">
        <w:rPr>
          <w:rFonts w:ascii="Times New Roman" w:hAnsi="Times New Roman" w:cs="Times New Roman"/>
          <w:sz w:val="28"/>
          <w:szCs w:val="28"/>
        </w:rPr>
        <w:t xml:space="preserve">основного раствора </w:t>
      </w:r>
      <w:r>
        <w:rPr>
          <w:rFonts w:ascii="Times New Roman" w:hAnsi="Times New Roman" w:cs="Times New Roman"/>
          <w:sz w:val="28"/>
          <w:szCs w:val="28"/>
        </w:rPr>
        <w:t>ретинола ацетата:</w:t>
      </w:r>
    </w:p>
    <w:p w14:paraId="133E3518" w14:textId="77777777" w:rsidR="00070BAA" w:rsidRDefault="00070BAA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878DCB" w14:textId="77777777" w:rsidR="000507F8" w:rsidRPr="008A0F49" w:rsidRDefault="008557CD" w:rsidP="006B30D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осн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раб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раб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осн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,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e>
          </m:d>
        </m:oMath>
      </m:oMathPara>
    </w:p>
    <w:p w14:paraId="6F5787CC" w14:textId="5E292E03" w:rsidR="000507F8" w:rsidRDefault="000507F8" w:rsidP="006B30D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где,</w:t>
      </w:r>
    </w:p>
    <w:p w14:paraId="0C01A243" w14:textId="6CD71EA6" w:rsidR="000507F8" w:rsidRPr="008A0F49" w:rsidRDefault="008557CD" w:rsidP="006B30D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осн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объем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аликвоты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основного раствора ретинола ацетата</w:t>
      </w:r>
      <w:r w:rsidR="000507F8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мл</w:t>
      </w:r>
      <w:r w:rsidR="00E93D59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35BA8F46" w14:textId="3F269B49" w:rsidR="008557CD" w:rsidRDefault="008557CD" w:rsidP="006B30DD">
      <w:pPr>
        <w:spacing w:after="0" w:line="240" w:lineRule="auto"/>
        <w:ind w:left="1418" w:right="424" w:hanging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осн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концен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трация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основного раствора ретинола ацетата,</w:t>
      </w:r>
    </w:p>
    <w:p w14:paraId="51174D57" w14:textId="77777777" w:rsidR="000507F8" w:rsidRPr="008A0F49" w:rsidRDefault="008557CD" w:rsidP="006B30DD">
      <w:pPr>
        <w:spacing w:after="0" w:line="240" w:lineRule="auto"/>
        <w:ind w:right="3401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осн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1г/л=</m:t>
          </m:r>
          <m:r>
            <w:rPr>
              <w:rFonts w:ascii="Cambria Math" w:hAnsi="Cambria Math" w:cs="Times New Roman"/>
              <w:sz w:val="28"/>
              <w:szCs w:val="28"/>
              <w:highlight w:val="yellow"/>
            </w:rPr>
            <m:t>1000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мг/л</m:t>
          </m:r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14:paraId="05FEE571" w14:textId="47202546" w:rsidR="000507F8" w:rsidRDefault="008557CD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раб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0507F8">
        <w:rPr>
          <w:rFonts w:ascii="Times New Roman" w:eastAsiaTheme="minorEastAsia" w:hAnsi="Times New Roman" w:cs="Times New Roman"/>
          <w:sz w:val="28"/>
          <w:szCs w:val="28"/>
        </w:rPr>
        <w:t xml:space="preserve">объем </w:t>
      </w:r>
      <w:r w:rsidR="00E93D59">
        <w:rPr>
          <w:rFonts w:ascii="Times New Roman" w:eastAsiaTheme="minorEastAsia" w:hAnsi="Times New Roman" w:cs="Times New Roman"/>
          <w:sz w:val="28"/>
          <w:szCs w:val="28"/>
        </w:rPr>
        <w:t xml:space="preserve">рабочего </w:t>
      </w:r>
      <w:r w:rsidR="000507F8">
        <w:rPr>
          <w:rFonts w:ascii="Times New Roman" w:eastAsiaTheme="minorEastAsia" w:hAnsi="Times New Roman" w:cs="Times New Roman"/>
          <w:sz w:val="28"/>
          <w:szCs w:val="28"/>
        </w:rPr>
        <w:t xml:space="preserve">раствора ретинола ацетата,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раб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  <w:highlight w:val="yellow"/>
          </w:rPr>
          <m:t>100</m:t>
        </m:r>
        <m:r>
          <w:rPr>
            <w:rFonts w:ascii="Cambria Math" w:hAnsi="Cambria Math" w:cs="Times New Roman"/>
            <w:sz w:val="28"/>
            <w:szCs w:val="28"/>
          </w:rPr>
          <m:t xml:space="preserve"> мл;</m:t>
        </m:r>
      </m:oMath>
    </w:p>
    <w:p w14:paraId="1EB4C392" w14:textId="3742BB88" w:rsidR="00E93D59" w:rsidRDefault="008557CD" w:rsidP="006B30DD">
      <w:pPr>
        <w:spacing w:after="0" w:line="240" w:lineRule="auto"/>
        <w:ind w:left="709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раб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концентрация </w:t>
      </w:r>
      <w:r w:rsidR="00E93D59">
        <w:rPr>
          <w:rFonts w:ascii="Times New Roman" w:eastAsiaTheme="minorEastAsia" w:hAnsi="Times New Roman" w:cs="Times New Roman"/>
          <w:sz w:val="28"/>
          <w:szCs w:val="28"/>
        </w:rPr>
        <w:t>рабочего раствора ретинола ацетата,</w:t>
      </w:r>
    </w:p>
    <w:p w14:paraId="17BF6F44" w14:textId="77777777" w:rsidR="008557CD" w:rsidRPr="008557CD" w:rsidRDefault="00E93D59" w:rsidP="006B30DD">
      <w:pPr>
        <w:spacing w:after="0" w:line="240" w:lineRule="auto"/>
        <w:ind w:left="709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раб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  <w:highlight w:val="yellow"/>
          </w:rPr>
          <m:t>10</m:t>
        </m:r>
        <m:r>
          <w:rPr>
            <w:rFonts w:ascii="Cambria Math" w:hAnsi="Cambria Math" w:cs="Times New Roman"/>
            <w:sz w:val="28"/>
            <w:szCs w:val="28"/>
          </w:rPr>
          <m:t xml:space="preserve"> мг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/л.</w:t>
      </w:r>
    </w:p>
    <w:p w14:paraId="261C3229" w14:textId="77777777" w:rsidR="008A0F49" w:rsidRPr="008A0F49" w:rsidRDefault="008A0F49" w:rsidP="006B30D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2BD1A0D" w14:textId="77777777" w:rsidR="00FE7BDB" w:rsidRPr="00637853" w:rsidRDefault="00FE7BDB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E93D59">
        <w:rPr>
          <w:rFonts w:ascii="Times New Roman" w:hAnsi="Times New Roman" w:cs="Times New Roman"/>
          <w:b/>
          <w:sz w:val="28"/>
          <w:szCs w:val="28"/>
        </w:rPr>
        <w:t>3</w:t>
      </w:r>
      <w:r w:rsidRPr="006378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3D59">
        <w:rPr>
          <w:rFonts w:ascii="Times New Roman" w:hAnsi="Times New Roman" w:cs="Times New Roman"/>
          <w:b/>
          <w:sz w:val="28"/>
          <w:szCs w:val="28"/>
        </w:rPr>
        <w:t xml:space="preserve">Приготовление серии </w:t>
      </w:r>
      <w:proofErr w:type="spellStart"/>
      <w:r w:rsidR="00E93D59">
        <w:rPr>
          <w:rFonts w:ascii="Times New Roman" w:hAnsi="Times New Roman" w:cs="Times New Roman"/>
          <w:b/>
          <w:sz w:val="28"/>
          <w:szCs w:val="28"/>
        </w:rPr>
        <w:t>градуировочных</w:t>
      </w:r>
      <w:proofErr w:type="spellEnd"/>
      <w:r w:rsidR="00E93D59">
        <w:rPr>
          <w:rFonts w:ascii="Times New Roman" w:hAnsi="Times New Roman" w:cs="Times New Roman"/>
          <w:b/>
          <w:sz w:val="28"/>
          <w:szCs w:val="28"/>
        </w:rPr>
        <w:t xml:space="preserve"> растворов</w:t>
      </w:r>
    </w:p>
    <w:p w14:paraId="4B9D1F51" w14:textId="77777777" w:rsidR="00070BAA" w:rsidRDefault="00070BAA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C741E9" w14:textId="77777777" w:rsidR="006D623E" w:rsidRPr="006D623E" w:rsidRDefault="00FE7BDB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 xml:space="preserve">В </w:t>
      </w:r>
      <w:r w:rsidR="00070BAA">
        <w:rPr>
          <w:rFonts w:ascii="Times New Roman" w:hAnsi="Times New Roman" w:cs="Times New Roman"/>
          <w:sz w:val="28"/>
          <w:szCs w:val="28"/>
        </w:rPr>
        <w:t>6</w:t>
      </w:r>
      <w:r w:rsidRPr="00637853">
        <w:rPr>
          <w:rFonts w:ascii="Times New Roman" w:hAnsi="Times New Roman" w:cs="Times New Roman"/>
          <w:sz w:val="28"/>
          <w:szCs w:val="28"/>
        </w:rPr>
        <w:t xml:space="preserve"> мерны</w:t>
      </w:r>
      <w:r w:rsidR="00E93D59">
        <w:rPr>
          <w:rFonts w:ascii="Times New Roman" w:hAnsi="Times New Roman" w:cs="Times New Roman"/>
          <w:sz w:val="28"/>
          <w:szCs w:val="28"/>
        </w:rPr>
        <w:t>х</w:t>
      </w:r>
      <w:r w:rsidRPr="00637853">
        <w:rPr>
          <w:rFonts w:ascii="Times New Roman" w:hAnsi="Times New Roman" w:cs="Times New Roman"/>
          <w:sz w:val="28"/>
          <w:szCs w:val="28"/>
        </w:rPr>
        <w:t xml:space="preserve"> колб вместимостью </w:t>
      </w:r>
      <w:r w:rsidR="00E93D59">
        <w:rPr>
          <w:rFonts w:ascii="Times New Roman" w:hAnsi="Times New Roman" w:cs="Times New Roman"/>
          <w:sz w:val="28"/>
          <w:szCs w:val="28"/>
        </w:rPr>
        <w:t>5</w:t>
      </w:r>
      <w:r w:rsidRPr="00637853">
        <w:rPr>
          <w:rFonts w:ascii="Times New Roman" w:hAnsi="Times New Roman" w:cs="Times New Roman"/>
          <w:sz w:val="28"/>
          <w:szCs w:val="28"/>
        </w:rPr>
        <w:t xml:space="preserve">0 </w:t>
      </w:r>
      <w:r w:rsidR="00E93D59">
        <w:rPr>
          <w:rFonts w:ascii="Times New Roman" w:hAnsi="Times New Roman" w:cs="Times New Roman"/>
          <w:sz w:val="28"/>
          <w:szCs w:val="28"/>
        </w:rPr>
        <w:t>мл</w:t>
      </w:r>
      <w:r w:rsidRPr="00637853">
        <w:rPr>
          <w:rFonts w:ascii="Times New Roman" w:hAnsi="Times New Roman" w:cs="Times New Roman"/>
          <w:sz w:val="28"/>
          <w:szCs w:val="28"/>
        </w:rPr>
        <w:t xml:space="preserve"> </w:t>
      </w:r>
      <w:r w:rsidR="00E93D59">
        <w:rPr>
          <w:rFonts w:ascii="Times New Roman" w:hAnsi="Times New Roman" w:cs="Times New Roman"/>
          <w:sz w:val="28"/>
          <w:szCs w:val="28"/>
        </w:rPr>
        <w:t xml:space="preserve">помещают </w:t>
      </w:r>
      <w:r w:rsidR="006D623E">
        <w:rPr>
          <w:rFonts w:ascii="Times New Roman" w:hAnsi="Times New Roman" w:cs="Times New Roman"/>
          <w:sz w:val="28"/>
          <w:szCs w:val="28"/>
        </w:rPr>
        <w:t>0,</w:t>
      </w:r>
      <w:r w:rsidR="00070BAA">
        <w:rPr>
          <w:rFonts w:ascii="Times New Roman" w:hAnsi="Times New Roman" w:cs="Times New Roman"/>
          <w:sz w:val="28"/>
          <w:szCs w:val="28"/>
        </w:rPr>
        <w:t xml:space="preserve"> </w:t>
      </w:r>
      <w:r w:rsidR="006D623E">
        <w:rPr>
          <w:rFonts w:ascii="Times New Roman" w:hAnsi="Times New Roman" w:cs="Times New Roman"/>
          <w:sz w:val="28"/>
          <w:szCs w:val="28"/>
        </w:rPr>
        <w:t xml:space="preserve">5, 10, </w:t>
      </w:r>
      <w:r w:rsidR="00070BAA">
        <w:rPr>
          <w:rFonts w:ascii="Times New Roman" w:hAnsi="Times New Roman" w:cs="Times New Roman"/>
          <w:sz w:val="28"/>
          <w:szCs w:val="28"/>
        </w:rPr>
        <w:t>15</w:t>
      </w:r>
      <w:r w:rsidR="006D623E">
        <w:rPr>
          <w:rFonts w:ascii="Times New Roman" w:hAnsi="Times New Roman" w:cs="Times New Roman"/>
          <w:sz w:val="28"/>
          <w:szCs w:val="28"/>
        </w:rPr>
        <w:t xml:space="preserve">, </w:t>
      </w:r>
      <w:r w:rsidR="00070BAA">
        <w:rPr>
          <w:rFonts w:ascii="Times New Roman" w:hAnsi="Times New Roman" w:cs="Times New Roman"/>
          <w:sz w:val="28"/>
          <w:szCs w:val="28"/>
        </w:rPr>
        <w:t>2</w:t>
      </w:r>
      <w:r w:rsidR="006D623E">
        <w:rPr>
          <w:rFonts w:ascii="Times New Roman" w:hAnsi="Times New Roman" w:cs="Times New Roman"/>
          <w:sz w:val="28"/>
          <w:szCs w:val="28"/>
        </w:rPr>
        <w:t>0</w:t>
      </w:r>
      <w:r w:rsidR="00070BAA">
        <w:rPr>
          <w:rFonts w:ascii="Times New Roman" w:hAnsi="Times New Roman" w:cs="Times New Roman"/>
          <w:sz w:val="28"/>
          <w:szCs w:val="28"/>
        </w:rPr>
        <w:t>, 25</w:t>
      </w:r>
      <w:r w:rsidR="006D623E">
        <w:rPr>
          <w:rFonts w:ascii="Times New Roman" w:hAnsi="Times New Roman" w:cs="Times New Roman"/>
          <w:sz w:val="28"/>
          <w:szCs w:val="28"/>
        </w:rPr>
        <w:t xml:space="preserve"> мл </w:t>
      </w:r>
      <w:r w:rsidR="00E93D59">
        <w:rPr>
          <w:rFonts w:ascii="Times New Roman" w:hAnsi="Times New Roman" w:cs="Times New Roman"/>
          <w:sz w:val="28"/>
          <w:szCs w:val="28"/>
        </w:rPr>
        <w:t>рабочего раствора</w:t>
      </w:r>
      <w:r w:rsidR="006D623E">
        <w:rPr>
          <w:rFonts w:ascii="Times New Roman" w:hAnsi="Times New Roman" w:cs="Times New Roman"/>
          <w:sz w:val="28"/>
          <w:szCs w:val="28"/>
        </w:rPr>
        <w:t xml:space="preserve"> ретинола ацетата и доводят раствор до метки изопропиловым спиртом. </w:t>
      </w:r>
      <w:r w:rsidR="006D623E" w:rsidRPr="006D623E">
        <w:rPr>
          <w:rFonts w:ascii="Times New Roman" w:hAnsi="Times New Roman" w:cs="Times New Roman"/>
          <w:sz w:val="28"/>
          <w:szCs w:val="28"/>
        </w:rPr>
        <w:t>Растворы устойчивы в течение часа.</w:t>
      </w:r>
    </w:p>
    <w:p w14:paraId="28387F88" w14:textId="77777777" w:rsidR="006D623E" w:rsidRDefault="006D623E" w:rsidP="006B30DD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A814FDD" w14:textId="77777777" w:rsidR="006D623E" w:rsidRPr="006D623E" w:rsidRDefault="006D623E" w:rsidP="006B30DD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623E">
        <w:rPr>
          <w:rFonts w:ascii="Times New Roman" w:hAnsi="Times New Roman" w:cs="Times New Roman"/>
          <w:b/>
          <w:bCs/>
          <w:sz w:val="28"/>
          <w:szCs w:val="28"/>
        </w:rPr>
        <w:t>3.4 Порядок проведения определений</w:t>
      </w:r>
    </w:p>
    <w:p w14:paraId="6DE18163" w14:textId="162126BA" w:rsidR="006D623E" w:rsidRDefault="006D623E" w:rsidP="006B30D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A35C3">
        <w:rPr>
          <w:rFonts w:ascii="Times New Roman" w:hAnsi="Times New Roman" w:cs="Times New Roman"/>
          <w:sz w:val="28"/>
          <w:szCs w:val="28"/>
        </w:rPr>
        <w:t xml:space="preserve">Для построения </w:t>
      </w:r>
      <w:proofErr w:type="spellStart"/>
      <w:r w:rsidR="00070BAA">
        <w:rPr>
          <w:rFonts w:ascii="Times New Roman" w:hAnsi="Times New Roman" w:cs="Times New Roman"/>
          <w:sz w:val="28"/>
          <w:szCs w:val="28"/>
        </w:rPr>
        <w:t>градуировочного</w:t>
      </w:r>
      <w:proofErr w:type="spellEnd"/>
      <w:r w:rsidR="00070BAA">
        <w:rPr>
          <w:rFonts w:ascii="Times New Roman" w:hAnsi="Times New Roman" w:cs="Times New Roman"/>
          <w:sz w:val="28"/>
          <w:szCs w:val="28"/>
        </w:rPr>
        <w:t xml:space="preserve"> графика</w:t>
      </w:r>
      <w:r w:rsidRPr="004A35C3">
        <w:rPr>
          <w:rFonts w:ascii="Times New Roman" w:hAnsi="Times New Roman" w:cs="Times New Roman"/>
          <w:sz w:val="28"/>
          <w:szCs w:val="28"/>
        </w:rPr>
        <w:t xml:space="preserve"> измерить оптическую плотность раствор</w:t>
      </w:r>
      <w:r w:rsidR="00070BAA">
        <w:rPr>
          <w:rFonts w:ascii="Times New Roman" w:hAnsi="Times New Roman" w:cs="Times New Roman"/>
          <w:sz w:val="28"/>
          <w:szCs w:val="28"/>
        </w:rPr>
        <w:t>ов</w:t>
      </w:r>
      <w:r w:rsidRPr="004A35C3">
        <w:rPr>
          <w:rFonts w:ascii="Times New Roman" w:hAnsi="Times New Roman" w:cs="Times New Roman"/>
          <w:sz w:val="28"/>
          <w:szCs w:val="28"/>
        </w:rPr>
        <w:t xml:space="preserve"> </w:t>
      </w:r>
      <w:r w:rsidR="00070BAA">
        <w:rPr>
          <w:rFonts w:ascii="Times New Roman" w:hAnsi="Times New Roman" w:cs="Times New Roman"/>
          <w:sz w:val="28"/>
          <w:szCs w:val="28"/>
        </w:rPr>
        <w:t>ретинола ацетата</w:t>
      </w:r>
      <w:r w:rsidRPr="004A35C3">
        <w:rPr>
          <w:rFonts w:ascii="Times New Roman" w:hAnsi="Times New Roman" w:cs="Times New Roman"/>
          <w:sz w:val="28"/>
          <w:szCs w:val="28"/>
        </w:rPr>
        <w:t xml:space="preserve"> </w:t>
      </w:r>
      <w:r w:rsidR="00070BAA">
        <w:rPr>
          <w:rFonts w:ascii="Times New Roman" w:hAnsi="Times New Roman" w:cs="Times New Roman"/>
          <w:sz w:val="28"/>
          <w:szCs w:val="28"/>
        </w:rPr>
        <w:t xml:space="preserve">при длине волны 326 </w:t>
      </w:r>
      <w:proofErr w:type="spellStart"/>
      <w:r w:rsidR="00070BAA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="00070BAA">
        <w:rPr>
          <w:rFonts w:ascii="Times New Roman" w:hAnsi="Times New Roman" w:cs="Times New Roman"/>
          <w:sz w:val="28"/>
          <w:szCs w:val="28"/>
        </w:rPr>
        <w:t xml:space="preserve"> в кювете с толщиной </w:t>
      </w:r>
      <w:r w:rsidR="00070BAA">
        <w:rPr>
          <w:rFonts w:ascii="Times New Roman" w:hAnsi="Times New Roman" w:cs="Times New Roman"/>
          <w:sz w:val="28"/>
          <w:szCs w:val="28"/>
        </w:rPr>
        <w:lastRenderedPageBreak/>
        <w:t>поглощающего слоя 20 мм</w:t>
      </w:r>
      <w:r w:rsidRPr="004A35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За раствор сравнения принять </w:t>
      </w:r>
      <w:r w:rsidR="00070BAA">
        <w:rPr>
          <w:rFonts w:ascii="Times New Roman" w:hAnsi="Times New Roman" w:cs="Times New Roman"/>
          <w:sz w:val="28"/>
          <w:szCs w:val="28"/>
        </w:rPr>
        <w:t xml:space="preserve">изопропиловый спирт (первый раствор </w:t>
      </w:r>
      <w:proofErr w:type="spellStart"/>
      <w:r w:rsidR="00070BAA">
        <w:rPr>
          <w:rFonts w:ascii="Times New Roman" w:hAnsi="Times New Roman" w:cs="Times New Roman"/>
          <w:sz w:val="28"/>
          <w:szCs w:val="28"/>
        </w:rPr>
        <w:t>градуировочной</w:t>
      </w:r>
      <w:proofErr w:type="spellEnd"/>
      <w:r w:rsidR="00070BAA">
        <w:rPr>
          <w:rFonts w:ascii="Times New Roman" w:hAnsi="Times New Roman" w:cs="Times New Roman"/>
          <w:sz w:val="28"/>
          <w:szCs w:val="28"/>
        </w:rPr>
        <w:t xml:space="preserve"> серии)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2DA454" w14:textId="77777777" w:rsidR="00FE7BDB" w:rsidRDefault="00FE7BDB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 xml:space="preserve">По полученным значениям в программе </w:t>
      </w:r>
      <w:r w:rsidRPr="00637853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637853">
        <w:rPr>
          <w:rFonts w:ascii="Times New Roman" w:hAnsi="Times New Roman" w:cs="Times New Roman"/>
          <w:sz w:val="28"/>
          <w:szCs w:val="28"/>
        </w:rPr>
        <w:t xml:space="preserve"> </w:t>
      </w:r>
      <w:r w:rsidRPr="00637853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637853">
        <w:rPr>
          <w:rFonts w:ascii="Times New Roman" w:hAnsi="Times New Roman" w:cs="Times New Roman"/>
          <w:sz w:val="28"/>
          <w:szCs w:val="28"/>
        </w:rPr>
        <w:t xml:space="preserve"> строят графики зависимостей оптической плотности растворов от значений</w:t>
      </w:r>
      <w:r w:rsidR="00070BAA">
        <w:rPr>
          <w:rFonts w:ascii="Times New Roman" w:hAnsi="Times New Roman" w:cs="Times New Roman"/>
          <w:sz w:val="28"/>
          <w:szCs w:val="28"/>
        </w:rPr>
        <w:t xml:space="preserve"> </w:t>
      </w:r>
      <w:r w:rsidRPr="00637853">
        <w:rPr>
          <w:rFonts w:ascii="Times New Roman" w:hAnsi="Times New Roman" w:cs="Times New Roman"/>
          <w:sz w:val="28"/>
          <w:szCs w:val="28"/>
        </w:rPr>
        <w:t>концентраци</w:t>
      </w:r>
      <w:r w:rsidR="00070BAA">
        <w:rPr>
          <w:rFonts w:ascii="Times New Roman" w:hAnsi="Times New Roman" w:cs="Times New Roman"/>
          <w:sz w:val="28"/>
          <w:szCs w:val="28"/>
        </w:rPr>
        <w:t>й</w:t>
      </w:r>
      <w:r w:rsidRPr="00637853">
        <w:rPr>
          <w:rFonts w:ascii="Times New Roman" w:hAnsi="Times New Roman" w:cs="Times New Roman"/>
          <w:sz w:val="28"/>
          <w:szCs w:val="28"/>
        </w:rPr>
        <w:t xml:space="preserve"> </w:t>
      </w:r>
      <w:r w:rsidR="00070BAA">
        <w:rPr>
          <w:rFonts w:ascii="Times New Roman" w:hAnsi="Times New Roman" w:cs="Times New Roman"/>
          <w:sz w:val="28"/>
          <w:szCs w:val="28"/>
        </w:rPr>
        <w:t>ретинола ацетата</w:t>
      </w:r>
      <w:r w:rsidRPr="00637853">
        <w:rPr>
          <w:rFonts w:ascii="Times New Roman" w:hAnsi="Times New Roman" w:cs="Times New Roman"/>
          <w:sz w:val="28"/>
          <w:szCs w:val="28"/>
        </w:rPr>
        <w:t xml:space="preserve">, </w:t>
      </w:r>
      <w:r w:rsidR="00070BAA">
        <w:rPr>
          <w:rFonts w:ascii="Times New Roman" w:hAnsi="Times New Roman" w:cs="Times New Roman"/>
          <w:sz w:val="28"/>
          <w:szCs w:val="28"/>
        </w:rPr>
        <w:t xml:space="preserve">рассчитанных по </w:t>
      </w:r>
      <w:commentRangeStart w:id="2"/>
      <w:r w:rsidR="00070BAA">
        <w:rPr>
          <w:rFonts w:ascii="Times New Roman" w:hAnsi="Times New Roman" w:cs="Times New Roman"/>
          <w:sz w:val="28"/>
          <w:szCs w:val="28"/>
        </w:rPr>
        <w:t xml:space="preserve">формуле 3: </w:t>
      </w:r>
      <w:commentRangeEnd w:id="2"/>
      <w:r w:rsidR="006B30DD">
        <w:rPr>
          <w:rStyle w:val="a6"/>
        </w:rPr>
        <w:commentReference w:id="2"/>
      </w:r>
    </w:p>
    <w:p w14:paraId="150623FA" w14:textId="77777777" w:rsidR="00070BAA" w:rsidRDefault="00070BAA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9EF23B" w14:textId="77777777" w:rsidR="00070BAA" w:rsidRPr="008A0F49" w:rsidRDefault="00070BAA" w:rsidP="006B30D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град р-ра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раб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 xml:space="preserve"> р-ра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*V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раб р-ра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град р-ра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,                                   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e>
          </m:d>
        </m:oMath>
      </m:oMathPara>
    </w:p>
    <w:p w14:paraId="17BF950E" w14:textId="10D76AA4" w:rsidR="00070BAA" w:rsidRDefault="00070BAA" w:rsidP="006B30D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где,</w:t>
      </w:r>
    </w:p>
    <w:p w14:paraId="2BC608D6" w14:textId="3322CA7B" w:rsidR="00070BAA" w:rsidRDefault="00070BAA" w:rsidP="006B30DD">
      <w:pPr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град р-ра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концентрация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градуировочного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раствора, мг/л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674DCFE8" w14:textId="77777777" w:rsidR="00070BAA" w:rsidRPr="008A0F49" w:rsidRDefault="00070BAA" w:rsidP="006B30DD">
      <w:pPr>
        <w:spacing w:after="0" w:line="240" w:lineRule="auto"/>
        <w:ind w:left="1134"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раб р-ра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0E2AEE">
        <w:rPr>
          <w:rFonts w:ascii="Times New Roman" w:eastAsiaTheme="minorEastAsia" w:hAnsi="Times New Roman" w:cs="Times New Roman"/>
          <w:sz w:val="28"/>
          <w:szCs w:val="28"/>
        </w:rPr>
        <w:t xml:space="preserve">концентрация рабочего раствора, </w:t>
      </w:r>
      <w:commentRangeStart w:id="3"/>
      <w:r w:rsidR="000E2AEE">
        <w:rPr>
          <w:rFonts w:ascii="Times New Roman" w:eastAsiaTheme="minorEastAsia" w:hAnsi="Times New Roman" w:cs="Times New Roman"/>
          <w:sz w:val="28"/>
          <w:szCs w:val="28"/>
        </w:rPr>
        <w:t>10</w:t>
      </w:r>
      <w:commentRangeEnd w:id="3"/>
      <w:r w:rsidR="000E2AEE">
        <w:rPr>
          <w:rStyle w:val="a6"/>
        </w:rPr>
        <w:commentReference w:id="3"/>
      </w:r>
      <w:r w:rsidR="000E2AEE">
        <w:rPr>
          <w:rFonts w:ascii="Times New Roman" w:eastAsiaTheme="minorEastAsia" w:hAnsi="Times New Roman" w:cs="Times New Roman"/>
          <w:sz w:val="28"/>
          <w:szCs w:val="28"/>
        </w:rPr>
        <w:t xml:space="preserve"> мг/л;</w:t>
      </w:r>
    </w:p>
    <w:p w14:paraId="2F2DF324" w14:textId="58BE8D4D" w:rsidR="00070BAA" w:rsidRDefault="00070BAA" w:rsidP="006B30DD">
      <w:pPr>
        <w:spacing w:after="0" w:line="240" w:lineRule="auto"/>
        <w:ind w:left="1134" w:right="141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раб р-ра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0E2AEE">
        <w:rPr>
          <w:rFonts w:ascii="Times New Roman" w:eastAsiaTheme="minorEastAsia" w:hAnsi="Times New Roman" w:cs="Times New Roman"/>
          <w:sz w:val="28"/>
          <w:szCs w:val="28"/>
        </w:rPr>
        <w:t>объем рабочего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раствора ретинола ацетата, </w:t>
      </w:r>
      <w:r w:rsidR="000E2AEE">
        <w:rPr>
          <w:rFonts w:ascii="Times New Roman" w:eastAsiaTheme="minorEastAsia" w:hAnsi="Times New Roman" w:cs="Times New Roman"/>
          <w:sz w:val="28"/>
          <w:szCs w:val="28"/>
        </w:rPr>
        <w:t>мл</w:t>
      </w:r>
    </w:p>
    <w:p w14:paraId="10D56939" w14:textId="213F9ACA" w:rsidR="00070BAA" w:rsidRPr="008557CD" w:rsidRDefault="00070BAA" w:rsidP="006B30DD">
      <w:pPr>
        <w:spacing w:after="0" w:line="240" w:lineRule="auto"/>
        <w:ind w:left="1134" w:right="991"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град р-ра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0E2AEE">
        <w:rPr>
          <w:rFonts w:ascii="Times New Roman" w:eastAsiaTheme="minorEastAsia" w:hAnsi="Times New Roman" w:cs="Times New Roman"/>
          <w:sz w:val="28"/>
          <w:szCs w:val="28"/>
        </w:rPr>
        <w:t xml:space="preserve">объем </w:t>
      </w:r>
      <w:proofErr w:type="spellStart"/>
      <w:r w:rsidR="000E2AEE">
        <w:rPr>
          <w:rFonts w:ascii="Times New Roman" w:eastAsiaTheme="minorEastAsia" w:hAnsi="Times New Roman" w:cs="Times New Roman"/>
          <w:sz w:val="28"/>
          <w:szCs w:val="28"/>
        </w:rPr>
        <w:t>градуировочного</w:t>
      </w:r>
      <w:proofErr w:type="spellEnd"/>
      <w:r w:rsidR="000E2AEE">
        <w:rPr>
          <w:rFonts w:ascii="Times New Roman" w:eastAsiaTheme="minorEastAsia" w:hAnsi="Times New Roman" w:cs="Times New Roman"/>
          <w:sz w:val="28"/>
          <w:szCs w:val="28"/>
        </w:rPr>
        <w:t xml:space="preserve"> раствора, </w:t>
      </w:r>
      <w:commentRangeStart w:id="4"/>
      <w:r w:rsidR="000E2AEE">
        <w:rPr>
          <w:rFonts w:ascii="Times New Roman" w:eastAsiaTheme="minorEastAsia" w:hAnsi="Times New Roman" w:cs="Times New Roman"/>
          <w:sz w:val="28"/>
          <w:szCs w:val="28"/>
        </w:rPr>
        <w:t>50</w:t>
      </w:r>
      <w:commentRangeEnd w:id="4"/>
      <w:r w:rsidR="000E2AEE">
        <w:rPr>
          <w:rStyle w:val="a6"/>
        </w:rPr>
        <w:commentReference w:id="4"/>
      </w:r>
      <w:r w:rsidR="000E2AEE">
        <w:rPr>
          <w:rFonts w:ascii="Times New Roman" w:eastAsiaTheme="minorEastAsia" w:hAnsi="Times New Roman" w:cs="Times New Roman"/>
          <w:sz w:val="28"/>
          <w:szCs w:val="28"/>
        </w:rPr>
        <w:t xml:space="preserve"> мл.</w:t>
      </w:r>
    </w:p>
    <w:p w14:paraId="6D05BE85" w14:textId="77777777" w:rsidR="000E2AEE" w:rsidRDefault="000E2AEE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55C543" w14:textId="39B4ED70" w:rsidR="00FE7BDB" w:rsidRDefault="00FE7BDB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График является приемлемым, если значение коэффициента корреляции составляет не менее 0,9</w:t>
      </w:r>
      <w:r w:rsidR="000E2AEE">
        <w:rPr>
          <w:rFonts w:ascii="Times New Roman" w:hAnsi="Times New Roman" w:cs="Times New Roman"/>
          <w:sz w:val="28"/>
          <w:szCs w:val="28"/>
        </w:rPr>
        <w:t>9</w:t>
      </w:r>
      <w:r w:rsidRPr="00637853">
        <w:rPr>
          <w:rFonts w:ascii="Times New Roman" w:hAnsi="Times New Roman" w:cs="Times New Roman"/>
          <w:sz w:val="28"/>
          <w:szCs w:val="28"/>
        </w:rPr>
        <w:t>.</w:t>
      </w:r>
    </w:p>
    <w:p w14:paraId="3D4E6D11" w14:textId="77777777" w:rsidR="000E2AEE" w:rsidRDefault="000E2AEE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8100A5" w14:textId="166C9B02" w:rsidR="000E2AEE" w:rsidRPr="000E2AEE" w:rsidRDefault="000E2AEE" w:rsidP="006B30DD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2AEE">
        <w:rPr>
          <w:rFonts w:ascii="Times New Roman" w:hAnsi="Times New Roman" w:cs="Times New Roman"/>
          <w:b/>
          <w:bCs/>
          <w:sz w:val="28"/>
          <w:szCs w:val="28"/>
        </w:rPr>
        <w:t>3.5 Приготовление и анализ анализируемой пробы</w:t>
      </w:r>
    </w:p>
    <w:p w14:paraId="4D7958EE" w14:textId="77777777" w:rsidR="000E2AEE" w:rsidRDefault="000E2AEE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54B3F3" w14:textId="0B5C0E55" w:rsidR="000E2AEE" w:rsidRDefault="000E2AEE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Навеску содержимого капсулы, эквивалентную 30 мг ретинола ацетата, помещают в мерную колбу вместимостью 100 мл, растворяют в изопропиловом спирте, перемешивают и доводят объем до метки изопропиловым спиртом. </w:t>
      </w:r>
      <w:r w:rsidR="00CE1C43">
        <w:rPr>
          <w:rFonts w:ascii="Times New Roman" w:hAnsi="Times New Roman" w:cs="Times New Roman"/>
          <w:sz w:val="28"/>
          <w:szCs w:val="28"/>
        </w:rPr>
        <w:t xml:space="preserve">Отбирают 1 мл полученного раствора, переносят в колбу на 100 мл, разбавляют до половины объема изопропиловым спиртом и перемешивают, доводят объем до метки изопропиловым спиртом. Проверяют раствор на отсутствие опалесценции. При наличии взвешенных частиц, раствор фильтруют через </w:t>
      </w:r>
      <w:commentRangeStart w:id="5"/>
      <w:r w:rsidR="00CE1C43" w:rsidRPr="00CE1C43">
        <w:rPr>
          <w:rFonts w:ascii="Times New Roman" w:hAnsi="Times New Roman" w:cs="Times New Roman"/>
          <w:sz w:val="28"/>
          <w:szCs w:val="28"/>
          <w:highlight w:val="red"/>
        </w:rPr>
        <w:t>шприцевые фильтры 0,22 мкм перед анализом</w:t>
      </w:r>
      <w:r w:rsidR="00CE1C43">
        <w:rPr>
          <w:rFonts w:ascii="Times New Roman" w:hAnsi="Times New Roman" w:cs="Times New Roman"/>
          <w:sz w:val="28"/>
          <w:szCs w:val="28"/>
        </w:rPr>
        <w:t>.</w:t>
      </w:r>
      <w:commentRangeEnd w:id="5"/>
      <w:r w:rsidR="00CE1C43">
        <w:rPr>
          <w:rStyle w:val="a6"/>
        </w:rPr>
        <w:commentReference w:id="5"/>
      </w:r>
    </w:p>
    <w:p w14:paraId="50F13D8E" w14:textId="77777777" w:rsidR="000E2AEE" w:rsidRPr="00637853" w:rsidRDefault="000E2AEE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C5FA3B" w14:textId="20220CBA" w:rsidR="00FE7BDB" w:rsidRDefault="00CE1C43" w:rsidP="006B30D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определения содержания ретинола ацетата </w:t>
      </w:r>
      <w:r w:rsidRPr="004A35C3">
        <w:rPr>
          <w:rFonts w:ascii="Times New Roman" w:hAnsi="Times New Roman" w:cs="Times New Roman"/>
          <w:sz w:val="28"/>
          <w:szCs w:val="28"/>
        </w:rPr>
        <w:t>измер</w:t>
      </w:r>
      <w:r>
        <w:rPr>
          <w:rFonts w:ascii="Times New Roman" w:hAnsi="Times New Roman" w:cs="Times New Roman"/>
          <w:sz w:val="28"/>
          <w:szCs w:val="28"/>
        </w:rPr>
        <w:t>яют</w:t>
      </w:r>
      <w:r w:rsidRPr="004A35C3">
        <w:rPr>
          <w:rFonts w:ascii="Times New Roman" w:hAnsi="Times New Roman" w:cs="Times New Roman"/>
          <w:sz w:val="28"/>
          <w:szCs w:val="28"/>
        </w:rPr>
        <w:t xml:space="preserve"> оптическую плотность </w:t>
      </w:r>
      <w:r>
        <w:rPr>
          <w:rFonts w:ascii="Times New Roman" w:hAnsi="Times New Roman" w:cs="Times New Roman"/>
          <w:sz w:val="28"/>
          <w:szCs w:val="28"/>
        </w:rPr>
        <w:t>приготовленного раствора</w:t>
      </w:r>
      <w:r w:rsidRPr="004A35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длине волны 326 </w:t>
      </w:r>
      <w:proofErr w:type="spellStart"/>
      <w:r>
        <w:rPr>
          <w:rFonts w:ascii="Times New Roman" w:hAnsi="Times New Roman" w:cs="Times New Roman"/>
          <w:sz w:val="28"/>
          <w:szCs w:val="28"/>
        </w:rPr>
        <w:t>нм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кювете с толщиной поглощающего слоя 20 мм</w:t>
      </w:r>
      <w:r w:rsidRPr="004A35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За раствор сравнения принять изопропиловый спирт (первый раствор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градуировочной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серии).</w:t>
      </w:r>
    </w:p>
    <w:p w14:paraId="2C73219E" w14:textId="554F1123" w:rsidR="00CE1C43" w:rsidRDefault="00CE1C43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Концентрацию ретинола ацетата в приготовленном растворе рассчитывают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градуировочной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характеристики </w:t>
      </w:r>
      <w:commentRangeStart w:id="6"/>
      <w:r>
        <w:rPr>
          <w:rFonts w:ascii="Times New Roman" w:hAnsi="Times New Roman" w:cs="Times New Roman"/>
          <w:sz w:val="28"/>
          <w:szCs w:val="28"/>
        </w:rPr>
        <w:t>методом подстановки в уравнение линии тренда, которое должно иметь вид</w:t>
      </w:r>
    </w:p>
    <w:p w14:paraId="65B24284" w14:textId="77777777" w:rsidR="006B30DD" w:rsidRDefault="006B30DD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2A20B8" w14:textId="1EE103B3" w:rsidR="00CE1C43" w:rsidRDefault="00CE1C43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CE1C43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ax</w:t>
      </w:r>
      <w:r w:rsidRPr="00CE1C43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05472B1D" w14:textId="77777777" w:rsidR="006B30DD" w:rsidRDefault="006B30DD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4CE743" w14:textId="77777777" w:rsidR="00CE1C43" w:rsidRDefault="00CE1C43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где,</w:t>
      </w:r>
    </w:p>
    <w:p w14:paraId="0E8689F3" w14:textId="2C644D8D" w:rsidR="00CE1C43" w:rsidRDefault="006B30DD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CE1C43" w:rsidRPr="00CE1C43">
        <w:rPr>
          <w:rFonts w:ascii="Times New Roman" w:hAnsi="Times New Roman" w:cs="Times New Roman"/>
          <w:sz w:val="28"/>
          <w:szCs w:val="28"/>
        </w:rPr>
        <w:t xml:space="preserve"> - </w:t>
      </w:r>
      <w:r w:rsidR="00CE1C43">
        <w:rPr>
          <w:rFonts w:ascii="Times New Roman" w:hAnsi="Times New Roman" w:cs="Times New Roman"/>
          <w:sz w:val="28"/>
          <w:szCs w:val="28"/>
        </w:rPr>
        <w:t>искомая концентрация, мг/л</w:t>
      </w:r>
    </w:p>
    <w:p w14:paraId="323C9D20" w14:textId="1EFFD318" w:rsidR="006B30DD" w:rsidRDefault="006B30DD" w:rsidP="006B30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E1C43" w:rsidRPr="00CE1C43">
        <w:rPr>
          <w:rFonts w:ascii="Times New Roman" w:hAnsi="Times New Roman" w:cs="Times New Roman"/>
          <w:sz w:val="28"/>
          <w:szCs w:val="28"/>
        </w:rPr>
        <w:t xml:space="preserve"> - </w:t>
      </w:r>
      <w:r w:rsidR="00CE1C43">
        <w:rPr>
          <w:rFonts w:ascii="Times New Roman" w:hAnsi="Times New Roman" w:cs="Times New Roman"/>
          <w:sz w:val="28"/>
          <w:szCs w:val="28"/>
        </w:rPr>
        <w:t>показатель преломления пробы,</w:t>
      </w:r>
    </w:p>
    <w:p w14:paraId="2DE85B7F" w14:textId="57521463" w:rsidR="00CE1C43" w:rsidRPr="00CE1C43" w:rsidRDefault="00CE1C43" w:rsidP="006B30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E1C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E1C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численные коэффициенты в уравнении.</w:t>
      </w:r>
      <w:commentRangeEnd w:id="6"/>
      <w:r>
        <w:rPr>
          <w:rStyle w:val="a6"/>
        </w:rPr>
        <w:commentReference w:id="6"/>
      </w:r>
    </w:p>
    <w:p w14:paraId="5331473E" w14:textId="77777777" w:rsidR="00CE1C43" w:rsidRDefault="00CE1C43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282BF5" w14:textId="4F44C5DC" w:rsidR="006B30DD" w:rsidRDefault="006B30DD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Проводят расчет концентрации в исходном растворе пробы с учетом разбавления.</w:t>
      </w:r>
    </w:p>
    <w:p w14:paraId="37B7139A" w14:textId="77777777" w:rsidR="00CE1C43" w:rsidRPr="00637853" w:rsidRDefault="00CE1C43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87910B" w14:textId="02E4FD8C" w:rsidR="00FE7BDB" w:rsidRDefault="00FE7BDB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85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637853">
        <w:rPr>
          <w:rFonts w:ascii="Times New Roman" w:hAnsi="Times New Roman" w:cs="Times New Roman"/>
          <w:b/>
          <w:sz w:val="28"/>
          <w:szCs w:val="28"/>
        </w:rPr>
        <w:t xml:space="preserve"> Приемлемость результатов измерений</w:t>
      </w:r>
    </w:p>
    <w:p w14:paraId="30D4D870" w14:textId="77777777" w:rsidR="006B30DD" w:rsidRDefault="006B30DD" w:rsidP="006B30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AA5EAF" w14:textId="3CDACC1A" w:rsidR="00FE7BDB" w:rsidRDefault="00FE7BDB" w:rsidP="006B30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83F">
        <w:rPr>
          <w:rFonts w:ascii="Times New Roman" w:hAnsi="Times New Roman" w:cs="Times New Roman"/>
          <w:sz w:val="28"/>
          <w:szCs w:val="28"/>
        </w:rPr>
        <w:t>Результат измерения представить в виде</w:t>
      </w:r>
    </w:p>
    <w:p w14:paraId="2C7BBD98" w14:textId="77777777" w:rsidR="006B30DD" w:rsidRPr="0099683F" w:rsidRDefault="006B30DD" w:rsidP="006B30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3FF1D3D" w14:textId="47B2C6FA" w:rsidR="00FE7BDB" w:rsidRDefault="006B30DD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Х </m:t>
        </m:r>
      </m:oMath>
      <w:r w:rsidR="00FE7BDB" w:rsidRPr="0099683F">
        <w:rPr>
          <w:rFonts w:ascii="Times New Roman" w:hAnsi="Times New Roman" w:cs="Times New Roman"/>
          <w:sz w:val="28"/>
          <w:szCs w:val="28"/>
        </w:rPr>
        <w:t>± ∆, мг/</w:t>
      </w:r>
      <w:r w:rsidR="00FE7BDB">
        <w:rPr>
          <w:rFonts w:ascii="Times New Roman" w:hAnsi="Times New Roman" w:cs="Times New Roman"/>
          <w:sz w:val="28"/>
          <w:szCs w:val="28"/>
        </w:rPr>
        <w:t>с</w:t>
      </w:r>
      <w:r w:rsidR="00FE7BDB" w:rsidRPr="0099683F">
        <w:rPr>
          <w:rFonts w:ascii="Times New Roman" w:hAnsi="Times New Roman" w:cs="Times New Roman"/>
          <w:sz w:val="28"/>
          <w:szCs w:val="28"/>
        </w:rPr>
        <w:t>м</w:t>
      </w:r>
      <w:r w:rsidR="00FE7BDB" w:rsidRPr="0099683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E7BDB" w:rsidRPr="0099683F">
        <w:rPr>
          <w:rFonts w:ascii="Times New Roman" w:hAnsi="Times New Roman" w:cs="Times New Roman"/>
          <w:sz w:val="28"/>
          <w:szCs w:val="28"/>
        </w:rPr>
        <w:t xml:space="preserve"> при доверительной вероятности Р=0,95</w:t>
      </w:r>
    </w:p>
    <w:p w14:paraId="08D3D2F0" w14:textId="77777777" w:rsidR="006B30DD" w:rsidRPr="0099683F" w:rsidRDefault="006B30DD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1199CE" w14:textId="0ED13643" w:rsidR="00FE7BDB" w:rsidRDefault="006B30DD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="00FE7BDB">
        <w:rPr>
          <w:rFonts w:ascii="Times New Roman" w:hAnsi="Times New Roman" w:cs="Times New Roman"/>
          <w:sz w:val="28"/>
          <w:szCs w:val="28"/>
        </w:rPr>
        <w:t>– средняя концентрация меди</w:t>
      </w:r>
      <w:r w:rsidR="00FE7BDB" w:rsidRPr="0099683F">
        <w:rPr>
          <w:rFonts w:ascii="Times New Roman" w:hAnsi="Times New Roman" w:cs="Times New Roman"/>
          <w:sz w:val="28"/>
          <w:szCs w:val="28"/>
        </w:rPr>
        <w:t xml:space="preserve"> в контрольной пробе</w:t>
      </w:r>
    </w:p>
    <w:p w14:paraId="1274A1F0" w14:textId="77777777" w:rsidR="006B30DD" w:rsidRPr="0099683F" w:rsidRDefault="006B30DD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A7AF50" w14:textId="4F2D3DC0" w:rsidR="00FE7BDB" w:rsidRDefault="00FE7BDB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83F">
        <w:rPr>
          <w:rFonts w:ascii="Times New Roman" w:hAnsi="Times New Roman" w:cs="Times New Roman"/>
          <w:sz w:val="28"/>
          <w:szCs w:val="28"/>
        </w:rPr>
        <w:t xml:space="preserve">Δ= 0,01*δ * </w:t>
      </w:r>
      <m:oMath>
        <m:r>
          <w:rPr>
            <w:rFonts w:ascii="Cambria Math" w:hAnsi="Times New Roman" w:cs="Times New Roman"/>
            <w:sz w:val="28"/>
            <w:szCs w:val="28"/>
          </w:rPr>
          <m:t>Х̅</m:t>
        </m:r>
      </m:oMath>
      <w:r w:rsidRPr="0099683F">
        <w:rPr>
          <w:rFonts w:ascii="Times New Roman" w:hAnsi="Times New Roman" w:cs="Times New Roman"/>
          <w:sz w:val="28"/>
          <w:szCs w:val="28"/>
        </w:rPr>
        <w:t xml:space="preserve"> </w:t>
      </w:r>
      <w:r w:rsidR="006B30DD">
        <w:rPr>
          <w:rFonts w:ascii="Times New Roman" w:hAnsi="Times New Roman" w:cs="Times New Roman"/>
          <w:sz w:val="28"/>
          <w:szCs w:val="28"/>
        </w:rPr>
        <w:t xml:space="preserve"> </w:t>
      </w:r>
      <w:r w:rsidRPr="0099683F">
        <w:rPr>
          <w:rFonts w:ascii="Times New Roman" w:hAnsi="Times New Roman" w:cs="Times New Roman"/>
          <w:sz w:val="28"/>
          <w:szCs w:val="28"/>
        </w:rPr>
        <w:t>(таблиц</w:t>
      </w:r>
      <w:r w:rsidR="006B30DD">
        <w:rPr>
          <w:rFonts w:ascii="Times New Roman" w:hAnsi="Times New Roman" w:cs="Times New Roman"/>
          <w:sz w:val="28"/>
          <w:szCs w:val="28"/>
        </w:rPr>
        <w:t>а</w:t>
      </w:r>
      <w:r w:rsidRPr="0099683F">
        <w:rPr>
          <w:rFonts w:ascii="Times New Roman" w:hAnsi="Times New Roman" w:cs="Times New Roman"/>
          <w:sz w:val="28"/>
          <w:szCs w:val="28"/>
        </w:rPr>
        <w:t xml:space="preserve"> 1).</w:t>
      </w:r>
    </w:p>
    <w:p w14:paraId="55991B07" w14:textId="77777777" w:rsidR="006B30DD" w:rsidRDefault="006B30DD" w:rsidP="006B3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A75D49" w14:textId="25DFA6B3" w:rsidR="006B30DD" w:rsidRDefault="006B30DD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Сравнить полученное значение с теоретическим (30 мг/100 мл) с учетом погрешности метода и сделать вывод о качестве производимой продукции.</w:t>
      </w:r>
    </w:p>
    <w:p w14:paraId="305D90EC" w14:textId="77777777" w:rsidR="006B30DD" w:rsidRDefault="006B30DD" w:rsidP="006B30D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108D80AF" w14:textId="77777777" w:rsidR="006B30DD" w:rsidRPr="00EB71C4" w:rsidRDefault="006B30DD" w:rsidP="006B30D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EB71C4">
        <w:rPr>
          <w:rFonts w:ascii="Times New Roman" w:hAnsi="Times New Roman" w:cs="Times New Roman"/>
          <w:sz w:val="24"/>
          <w:szCs w:val="28"/>
        </w:rPr>
        <w:t>Таблица 1</w:t>
      </w:r>
    </w:p>
    <w:tbl>
      <w:tblPr>
        <w:tblStyle w:val="a4"/>
        <w:tblW w:w="10349" w:type="dxa"/>
        <w:jc w:val="center"/>
        <w:tblLook w:val="04A0" w:firstRow="1" w:lastRow="0" w:firstColumn="1" w:lastColumn="0" w:noHBand="0" w:noVBand="1"/>
      </w:tblPr>
      <w:tblGrid>
        <w:gridCol w:w="2411"/>
        <w:gridCol w:w="2551"/>
        <w:gridCol w:w="2977"/>
        <w:gridCol w:w="2410"/>
      </w:tblGrid>
      <w:tr w:rsidR="006B30DD" w14:paraId="1FB6A765" w14:textId="77777777" w:rsidTr="00FC5FFF">
        <w:trPr>
          <w:jc w:val="center"/>
        </w:trPr>
        <w:tc>
          <w:tcPr>
            <w:tcW w:w="2411" w:type="dxa"/>
          </w:tcPr>
          <w:p w14:paraId="1F8E6FF9" w14:textId="61292EFF" w:rsidR="006B30DD" w:rsidRPr="006512A1" w:rsidRDefault="006B30DD" w:rsidP="006B30DD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6512A1">
              <w:rPr>
                <w:rFonts w:ascii="Times New Roman" w:hAnsi="Times New Roman" w:cs="Times New Roman"/>
                <w:szCs w:val="28"/>
              </w:rPr>
              <w:t xml:space="preserve">Диапазон измерений </w:t>
            </w:r>
            <w:r>
              <w:rPr>
                <w:rFonts w:ascii="Times New Roman" w:hAnsi="Times New Roman" w:cs="Times New Roman"/>
                <w:szCs w:val="28"/>
              </w:rPr>
              <w:t xml:space="preserve">массовой концентрации </w:t>
            </w:r>
            <w:r>
              <w:rPr>
                <w:rFonts w:ascii="Times New Roman" w:hAnsi="Times New Roman" w:cs="Times New Roman"/>
                <w:szCs w:val="28"/>
              </w:rPr>
              <w:t>ретинола ацетата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6512A1">
              <w:rPr>
                <w:rFonts w:ascii="Times New Roman" w:hAnsi="Times New Roman" w:cs="Times New Roman"/>
                <w:szCs w:val="28"/>
              </w:rPr>
              <w:t>мг/</w:t>
            </w:r>
            <w:r>
              <w:rPr>
                <w:rFonts w:ascii="Times New Roman" w:hAnsi="Times New Roman" w:cs="Times New Roman"/>
                <w:szCs w:val="28"/>
              </w:rPr>
              <w:t>л</w:t>
            </w:r>
          </w:p>
          <w:p w14:paraId="366A785A" w14:textId="77777777" w:rsidR="006B30DD" w:rsidRPr="007B3344" w:rsidRDefault="006B30DD" w:rsidP="006B30DD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51" w:type="dxa"/>
          </w:tcPr>
          <w:p w14:paraId="2D97E6D1" w14:textId="77777777" w:rsidR="006B30DD" w:rsidRPr="00163B09" w:rsidRDefault="006B30DD" w:rsidP="006B30DD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163B09">
              <w:rPr>
                <w:rFonts w:ascii="Times New Roman" w:hAnsi="Times New Roman" w:cs="Times New Roman"/>
                <w:szCs w:val="28"/>
              </w:rPr>
              <w:t xml:space="preserve">Предел </w:t>
            </w:r>
            <w:r>
              <w:rPr>
                <w:rFonts w:ascii="Times New Roman" w:hAnsi="Times New Roman" w:cs="Times New Roman"/>
                <w:szCs w:val="28"/>
              </w:rPr>
              <w:t xml:space="preserve">повторяемости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( относительное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з</w:t>
            </w:r>
            <w:r w:rsidRPr="00163B09">
              <w:rPr>
                <w:rFonts w:ascii="Times New Roman" w:hAnsi="Times New Roman" w:cs="Times New Roman"/>
                <w:szCs w:val="28"/>
              </w:rPr>
              <w:t xml:space="preserve">начение допускаемого расхождения между </w:t>
            </w:r>
            <w:proofErr w:type="spellStart"/>
            <w:r w:rsidRPr="00163B09">
              <w:rPr>
                <w:rFonts w:ascii="Times New Roman" w:hAnsi="Times New Roman" w:cs="Times New Roman"/>
                <w:szCs w:val="28"/>
              </w:rPr>
              <w:t>жвумя</w:t>
            </w:r>
            <w:proofErr w:type="spellEnd"/>
            <w:r w:rsidRPr="00163B09">
              <w:rPr>
                <w:rFonts w:ascii="Times New Roman" w:hAnsi="Times New Roman" w:cs="Times New Roman"/>
                <w:szCs w:val="28"/>
              </w:rPr>
              <w:t xml:space="preserve"> результатами измерений, полученны</w:t>
            </w:r>
            <w:r>
              <w:rPr>
                <w:rFonts w:ascii="Times New Roman" w:hAnsi="Times New Roman" w:cs="Times New Roman"/>
                <w:szCs w:val="28"/>
              </w:rPr>
              <w:t>х в условиях повторяемости при Р</w:t>
            </w:r>
            <w:r w:rsidRPr="00163B09">
              <w:rPr>
                <w:rFonts w:ascii="Times New Roman" w:hAnsi="Times New Roman" w:cs="Times New Roman"/>
                <w:szCs w:val="28"/>
              </w:rPr>
              <w:t xml:space="preserve">= 0,95) </w:t>
            </w:r>
            <w:r w:rsidRPr="00163B09">
              <w:rPr>
                <w:rFonts w:ascii="Times New Roman" w:hAnsi="Times New Roman" w:cs="Times New Roman"/>
                <w:szCs w:val="28"/>
                <w:lang w:val="en-US"/>
              </w:rPr>
              <w:t>r</w:t>
            </w:r>
            <w:r w:rsidRPr="00163B09">
              <w:rPr>
                <w:rFonts w:ascii="Times New Roman" w:hAnsi="Times New Roman" w:cs="Times New Roman"/>
                <w:szCs w:val="28"/>
              </w:rPr>
              <w:t>,%</w:t>
            </w:r>
          </w:p>
        </w:tc>
        <w:tc>
          <w:tcPr>
            <w:tcW w:w="2977" w:type="dxa"/>
          </w:tcPr>
          <w:p w14:paraId="377EBCC3" w14:textId="100AD568" w:rsidR="006B30DD" w:rsidRPr="00163B09" w:rsidRDefault="006B30DD" w:rsidP="006B30DD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163B09">
              <w:rPr>
                <w:rFonts w:ascii="Times New Roman" w:hAnsi="Times New Roman" w:cs="Times New Roman"/>
                <w:szCs w:val="28"/>
              </w:rPr>
              <w:t xml:space="preserve">Предел воспроизводимости </w:t>
            </w:r>
            <w:proofErr w:type="gramStart"/>
            <w:r w:rsidRPr="00163B09">
              <w:rPr>
                <w:rFonts w:ascii="Times New Roman" w:hAnsi="Times New Roman" w:cs="Times New Roman"/>
                <w:szCs w:val="28"/>
              </w:rPr>
              <w:t>( относительное</w:t>
            </w:r>
            <w:proofErr w:type="gramEnd"/>
            <w:r w:rsidRPr="00163B09">
              <w:rPr>
                <w:rFonts w:ascii="Times New Roman" w:hAnsi="Times New Roman" w:cs="Times New Roman"/>
                <w:szCs w:val="28"/>
              </w:rPr>
              <w:t xml:space="preserve"> значение допускаемого расхождения между двумя результатами измерений, полученными в условиях воспроизводимости при Р=0,95) </w:t>
            </w:r>
            <w:r w:rsidRPr="00163B09">
              <w:rPr>
                <w:rFonts w:ascii="Times New Roman" w:hAnsi="Times New Roman" w:cs="Times New Roman"/>
                <w:szCs w:val="28"/>
                <w:lang w:val="en-US"/>
              </w:rPr>
              <w:t>R</w:t>
            </w:r>
            <w:r w:rsidRPr="00163B09">
              <w:rPr>
                <w:rFonts w:ascii="Times New Roman" w:hAnsi="Times New Roman" w:cs="Times New Roman"/>
                <w:szCs w:val="28"/>
              </w:rPr>
              <w:t>%</w:t>
            </w:r>
          </w:p>
        </w:tc>
        <w:tc>
          <w:tcPr>
            <w:tcW w:w="2410" w:type="dxa"/>
          </w:tcPr>
          <w:p w14:paraId="141C60B4" w14:textId="77777777" w:rsidR="006B30DD" w:rsidRPr="007B3344" w:rsidRDefault="006B30DD" w:rsidP="006B30DD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B3344">
              <w:rPr>
                <w:rFonts w:ascii="Times New Roman" w:hAnsi="Times New Roman" w:cs="Times New Roman"/>
                <w:szCs w:val="28"/>
              </w:rPr>
              <w:t>Показатель точности (границы</w:t>
            </w:r>
            <w:r w:rsidRPr="007B3344">
              <w:rPr>
                <w:rFonts w:ascii="Times New Roman" w:hAnsi="Times New Roman" w:cs="Times New Roman"/>
                <w:szCs w:val="28"/>
                <w:vertAlign w:val="superscript"/>
              </w:rPr>
              <w:t xml:space="preserve">* </w:t>
            </w:r>
            <w:r w:rsidRPr="007B3344">
              <w:rPr>
                <w:rFonts w:ascii="Times New Roman" w:hAnsi="Times New Roman" w:cs="Times New Roman"/>
                <w:szCs w:val="28"/>
              </w:rPr>
              <w:t>относительной погрешности при вероятности Р=0,95) ±</w:t>
            </w:r>
            <w:proofErr w:type="gramStart"/>
            <w:r w:rsidRPr="007B3344">
              <w:rPr>
                <w:rFonts w:ascii="Times New Roman" w:hAnsi="Times New Roman" w:cs="Times New Roman"/>
                <w:szCs w:val="28"/>
              </w:rPr>
              <w:t>δ</w:t>
            </w:r>
            <w:r>
              <w:rPr>
                <w:rFonts w:ascii="Times New Roman" w:hAnsi="Times New Roman" w:cs="Times New Roman"/>
                <w:szCs w:val="28"/>
              </w:rPr>
              <w:t>,%</w:t>
            </w:r>
            <w:proofErr w:type="gramEnd"/>
          </w:p>
        </w:tc>
      </w:tr>
      <w:tr w:rsidR="006B30DD" w14:paraId="0321AB27" w14:textId="77777777" w:rsidTr="00FC5FFF">
        <w:trPr>
          <w:jc w:val="center"/>
        </w:trPr>
        <w:tc>
          <w:tcPr>
            <w:tcW w:w="2411" w:type="dxa"/>
          </w:tcPr>
          <w:p w14:paraId="3D40848A" w14:textId="2D56579A" w:rsidR="006B30DD" w:rsidRDefault="006B30DD" w:rsidP="006B30DD">
            <w:pPr>
              <w:spacing w:before="120" w:after="120"/>
              <w:jc w:val="both"/>
              <w:rPr>
                <w:rFonts w:ascii="Times New Roman" w:hAnsi="Times New Roman" w:cs="Times New Roman"/>
                <w:szCs w:val="28"/>
              </w:rPr>
            </w:pPr>
            <w:r w:rsidRPr="006512A1">
              <w:rPr>
                <w:rFonts w:ascii="Times New Roman" w:hAnsi="Times New Roman" w:cs="Times New Roman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Cs w:val="28"/>
              </w:rPr>
              <w:t>1,00</w:t>
            </w:r>
            <w:r w:rsidRPr="006512A1">
              <w:rPr>
                <w:rFonts w:ascii="Times New Roman" w:hAnsi="Times New Roman" w:cs="Times New Roman"/>
                <w:szCs w:val="28"/>
              </w:rPr>
              <w:t xml:space="preserve"> до 5,00 </w:t>
            </w:r>
            <w:proofErr w:type="spellStart"/>
            <w:r w:rsidRPr="006512A1">
              <w:rPr>
                <w:rFonts w:ascii="Times New Roman" w:hAnsi="Times New Roman" w:cs="Times New Roman"/>
                <w:szCs w:val="28"/>
              </w:rPr>
              <w:t>включ</w:t>
            </w:r>
            <w:proofErr w:type="spellEnd"/>
          </w:p>
        </w:tc>
        <w:tc>
          <w:tcPr>
            <w:tcW w:w="2551" w:type="dxa"/>
          </w:tcPr>
          <w:p w14:paraId="6F297A79" w14:textId="77777777" w:rsidR="006B30DD" w:rsidRPr="007B3344" w:rsidRDefault="006B30DD" w:rsidP="006B30DD">
            <w:pPr>
              <w:spacing w:before="120" w:after="12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22</w:t>
            </w:r>
          </w:p>
        </w:tc>
        <w:tc>
          <w:tcPr>
            <w:tcW w:w="2977" w:type="dxa"/>
          </w:tcPr>
          <w:p w14:paraId="254C53B8" w14:textId="77777777" w:rsidR="006B30DD" w:rsidRPr="007B3344" w:rsidRDefault="006B30DD" w:rsidP="006B30DD">
            <w:pPr>
              <w:spacing w:before="120" w:after="12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24</w:t>
            </w:r>
          </w:p>
        </w:tc>
        <w:tc>
          <w:tcPr>
            <w:tcW w:w="2410" w:type="dxa"/>
          </w:tcPr>
          <w:p w14:paraId="7C3472B6" w14:textId="3DDB71D6" w:rsidR="006B30DD" w:rsidRPr="007B3344" w:rsidRDefault="006B30DD" w:rsidP="006B30DD">
            <w:pPr>
              <w:spacing w:before="120" w:after="12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19</w:t>
            </w:r>
          </w:p>
        </w:tc>
      </w:tr>
    </w:tbl>
    <w:p w14:paraId="228A57F8" w14:textId="77777777" w:rsidR="006B30DD" w:rsidRDefault="006B30DD" w:rsidP="006B3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FD8985" w14:textId="77777777" w:rsidR="00FE7BDB" w:rsidRPr="00135FA1" w:rsidRDefault="00FE7BDB" w:rsidP="006B30D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0919E17" w14:textId="77777777" w:rsidR="004C4E5C" w:rsidRDefault="004C4E5C" w:rsidP="006B30DD">
      <w:pPr>
        <w:jc w:val="both"/>
      </w:pPr>
    </w:p>
    <w:sectPr w:rsidR="004C4E5C" w:rsidSect="00174EA3">
      <w:pgSz w:w="11906" w:h="16838"/>
      <w:pgMar w:top="1134" w:right="850" w:bottom="1134" w:left="1701" w:header="282" w:footer="283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Анастасия Камнева" w:date="2025-05-18T17:40:00Z" w:initials="АК">
    <w:p w14:paraId="56145170" w14:textId="36B7D4FA" w:rsidR="000E2AEE" w:rsidRDefault="000E2AEE">
      <w:pPr>
        <w:pStyle w:val="a7"/>
      </w:pPr>
      <w:r>
        <w:rPr>
          <w:rStyle w:val="a6"/>
        </w:rPr>
        <w:annotationRef/>
      </w:r>
      <w:r>
        <w:t xml:space="preserve">Для усложнения можно убрать численные значения, оставить только единицы измерения. </w:t>
      </w:r>
    </w:p>
  </w:comment>
  <w:comment w:id="1" w:author="Анастасия Камнева" w:date="2025-05-18T17:41:00Z" w:initials="АК">
    <w:p w14:paraId="1C32A883" w14:textId="3A41C37A" w:rsidR="000E2AEE" w:rsidRDefault="000E2AEE">
      <w:pPr>
        <w:pStyle w:val="a7"/>
      </w:pPr>
      <w:r>
        <w:rPr>
          <w:rStyle w:val="a6"/>
        </w:rPr>
        <w:annotationRef/>
      </w:r>
      <w:r>
        <w:t>Для усложнения можно убрать численные значения, оставить только единицы измерения.</w:t>
      </w:r>
    </w:p>
  </w:comment>
  <w:comment w:id="2" w:author="Анастасия Камнева" w:date="2025-05-18T18:01:00Z" w:initials="АК">
    <w:p w14:paraId="1C676011" w14:textId="1FFDBD75" w:rsidR="006B30DD" w:rsidRPr="006B30DD" w:rsidRDefault="006B30DD">
      <w:pPr>
        <w:pStyle w:val="a7"/>
      </w:pPr>
      <w:r>
        <w:rPr>
          <w:rStyle w:val="a6"/>
        </w:rPr>
        <w:annotationRef/>
      </w:r>
      <w:r>
        <w:t xml:space="preserve">Тут можно написать в виде закона «эквивалентных отношений» </w:t>
      </w:r>
      <w:r>
        <w:rPr>
          <w:lang w:val="en-US"/>
        </w:rPr>
        <w:t>C</w:t>
      </w:r>
      <w:r w:rsidRPr="006B30DD">
        <w:t>1</w:t>
      </w:r>
      <w:r>
        <w:rPr>
          <w:lang w:val="en-US"/>
        </w:rPr>
        <w:t>V</w:t>
      </w:r>
      <w:r w:rsidRPr="006B30DD">
        <w:t>1=</w:t>
      </w:r>
      <w:proofErr w:type="gramStart"/>
      <w:r>
        <w:rPr>
          <w:lang w:val="en-US"/>
        </w:rPr>
        <w:t>C</w:t>
      </w:r>
      <w:r w:rsidRPr="006B30DD">
        <w:t>2</w:t>
      </w:r>
      <w:r>
        <w:rPr>
          <w:lang w:val="en-US"/>
        </w:rPr>
        <w:t>V</w:t>
      </w:r>
      <w:r w:rsidRPr="006B30DD">
        <w:t>2</w:t>
      </w:r>
      <w:proofErr w:type="gramEnd"/>
      <w:r>
        <w:t xml:space="preserve"> и она будет применима в нескольких местах сразу, но потребует преобразований от случая к случаю. </w:t>
      </w:r>
    </w:p>
  </w:comment>
  <w:comment w:id="3" w:author="Анастасия Камнева" w:date="2025-05-18T17:42:00Z" w:initials="АК">
    <w:p w14:paraId="68D6645B" w14:textId="1E95ACEB" w:rsidR="000E2AEE" w:rsidRDefault="000E2AEE">
      <w:pPr>
        <w:pStyle w:val="a7"/>
      </w:pPr>
      <w:r>
        <w:rPr>
          <w:rStyle w:val="a6"/>
        </w:rPr>
        <w:annotationRef/>
      </w:r>
      <w:r>
        <w:t>Для усложнения можно убрать численные значения, оставить только единицы измерения.</w:t>
      </w:r>
    </w:p>
  </w:comment>
  <w:comment w:id="4" w:author="Анастасия Камнева" w:date="2025-05-18T17:42:00Z" w:initials="АК">
    <w:p w14:paraId="3DF88C23" w14:textId="0B0E3CED" w:rsidR="000E2AEE" w:rsidRDefault="000E2AEE">
      <w:pPr>
        <w:pStyle w:val="a7"/>
      </w:pPr>
      <w:r>
        <w:rPr>
          <w:rStyle w:val="a6"/>
        </w:rPr>
        <w:annotationRef/>
      </w:r>
      <w:r>
        <w:t>Для усложнения можно убрать численные значения, оставить только единицы измерения.</w:t>
      </w:r>
    </w:p>
  </w:comment>
  <w:comment w:id="5" w:author="Анастасия Камнева" w:date="2025-05-18T17:51:00Z" w:initials="АК">
    <w:p w14:paraId="77B34D3E" w14:textId="4AE0CE8C" w:rsidR="00CE1C43" w:rsidRDefault="00CE1C43">
      <w:pPr>
        <w:pStyle w:val="a7"/>
      </w:pPr>
      <w:r>
        <w:rPr>
          <w:rStyle w:val="a6"/>
        </w:rPr>
        <w:annotationRef/>
      </w:r>
      <w:r>
        <w:t xml:space="preserve">Не заложено в закупку. </w:t>
      </w:r>
    </w:p>
  </w:comment>
  <w:comment w:id="6" w:author="Анастасия Камнева" w:date="2025-05-18T17:55:00Z" w:initials="АК">
    <w:p w14:paraId="29CA979D" w14:textId="74CB2BEB" w:rsidR="00CE1C43" w:rsidRDefault="00CE1C43">
      <w:pPr>
        <w:pStyle w:val="a7"/>
      </w:pPr>
      <w:r>
        <w:rPr>
          <w:rStyle w:val="a6"/>
        </w:rPr>
        <w:annotationRef/>
      </w:r>
      <w:r>
        <w:t xml:space="preserve">Можно формулу написать, но будет слишком просто.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6145170" w15:done="0"/>
  <w15:commentEx w15:paraId="1C32A883" w15:done="0"/>
  <w15:commentEx w15:paraId="1C676011" w15:done="0"/>
  <w15:commentEx w15:paraId="68D6645B" w15:done="0"/>
  <w15:commentEx w15:paraId="3DF88C23" w15:done="0"/>
  <w15:commentEx w15:paraId="77B34D3E" w15:done="0"/>
  <w15:commentEx w15:paraId="29CA979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32E540D2" w16cex:dateUtc="2025-05-18T14:40:00Z"/>
  <w16cex:commentExtensible w16cex:durableId="2EE4AF70" w16cex:dateUtc="2025-05-18T14:41:00Z"/>
  <w16cex:commentExtensible w16cex:durableId="5EB3F6CC" w16cex:dateUtc="2025-05-18T15:01:00Z"/>
  <w16cex:commentExtensible w16cex:durableId="7A2A3A7A" w16cex:dateUtc="2025-05-18T14:42:00Z"/>
  <w16cex:commentExtensible w16cex:durableId="1BF6CC46" w16cex:dateUtc="2025-05-18T14:42:00Z"/>
  <w16cex:commentExtensible w16cex:durableId="36D17466" w16cex:dateUtc="2025-05-18T14:51:00Z"/>
  <w16cex:commentExtensible w16cex:durableId="109A34BE" w16cex:dateUtc="2025-05-18T14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145170" w16cid:durableId="32E540D2"/>
  <w16cid:commentId w16cid:paraId="1C32A883" w16cid:durableId="2EE4AF70"/>
  <w16cid:commentId w16cid:paraId="1C676011" w16cid:durableId="5EB3F6CC"/>
  <w16cid:commentId w16cid:paraId="68D6645B" w16cid:durableId="7A2A3A7A"/>
  <w16cid:commentId w16cid:paraId="3DF88C23" w16cid:durableId="1BF6CC46"/>
  <w16cid:commentId w16cid:paraId="77B34D3E" w16cid:durableId="36D17466"/>
  <w16cid:commentId w16cid:paraId="29CA979D" w16cid:durableId="109A34B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F6101"/>
    <w:multiLevelType w:val="hybridMultilevel"/>
    <w:tmpl w:val="D06C65CE"/>
    <w:lvl w:ilvl="0" w:tplc="378C6F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815805"/>
    <w:multiLevelType w:val="hybridMultilevel"/>
    <w:tmpl w:val="DB46B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FAC425F"/>
    <w:multiLevelType w:val="hybridMultilevel"/>
    <w:tmpl w:val="EAD0CEE6"/>
    <w:lvl w:ilvl="0" w:tplc="DEA043E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294246">
    <w:abstractNumId w:val="1"/>
  </w:num>
  <w:num w:numId="2" w16cid:durableId="1009722120">
    <w:abstractNumId w:val="0"/>
  </w:num>
  <w:num w:numId="3" w16cid:durableId="48945023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Анастасия Камнева">
    <w15:presenceInfo w15:providerId="Windows Live" w15:userId="c2388b4e8e013af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BDB"/>
    <w:rsid w:val="000507F8"/>
    <w:rsid w:val="00070BAA"/>
    <w:rsid w:val="000E2AEE"/>
    <w:rsid w:val="00261C53"/>
    <w:rsid w:val="003B1CC6"/>
    <w:rsid w:val="004C4E5C"/>
    <w:rsid w:val="0061527A"/>
    <w:rsid w:val="006B30DD"/>
    <w:rsid w:val="006D623E"/>
    <w:rsid w:val="007531E4"/>
    <w:rsid w:val="008557CD"/>
    <w:rsid w:val="008A0F49"/>
    <w:rsid w:val="00CE1C43"/>
    <w:rsid w:val="00DC60D2"/>
    <w:rsid w:val="00E93D59"/>
    <w:rsid w:val="00F14943"/>
    <w:rsid w:val="00FE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F2D28"/>
  <w15:chartTrackingRefBased/>
  <w15:docId w15:val="{EC606064-209F-6441-A637-D244DA345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BDB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2">
    <w:name w:val="heading 2"/>
    <w:basedOn w:val="a"/>
    <w:link w:val="20"/>
    <w:uiPriority w:val="9"/>
    <w:qFormat/>
    <w:rsid w:val="00261C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BDB"/>
    <w:pPr>
      <w:ind w:left="720"/>
      <w:contextualSpacing/>
    </w:pPr>
  </w:style>
  <w:style w:type="table" w:styleId="a4">
    <w:name w:val="Table Grid"/>
    <w:basedOn w:val="a1"/>
    <w:uiPriority w:val="39"/>
    <w:rsid w:val="00FE7BDB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61C53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apple-converted-space">
    <w:name w:val="apple-converted-space"/>
    <w:basedOn w:val="a0"/>
    <w:rsid w:val="00261C53"/>
  </w:style>
  <w:style w:type="paragraph" w:customStyle="1" w:styleId="formattext">
    <w:name w:val="formattext"/>
    <w:basedOn w:val="a"/>
    <w:rsid w:val="00261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261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8A0F49"/>
    <w:rPr>
      <w:color w:val="666666"/>
    </w:rPr>
  </w:style>
  <w:style w:type="character" w:styleId="a6">
    <w:name w:val="annotation reference"/>
    <w:basedOn w:val="a0"/>
    <w:uiPriority w:val="99"/>
    <w:semiHidden/>
    <w:unhideWhenUsed/>
    <w:rsid w:val="000E2AE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E2AE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E2AEE"/>
    <w:rPr>
      <w:kern w:val="0"/>
      <w:sz w:val="20"/>
      <w:szCs w:val="20"/>
      <w14:ligatures w14:val="none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E2AE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E2AEE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Камнева</dc:creator>
  <cp:keywords/>
  <dc:description/>
  <cp:lastModifiedBy>Анастасия Камнева</cp:lastModifiedBy>
  <cp:revision>2</cp:revision>
  <dcterms:created xsi:type="dcterms:W3CDTF">2025-05-18T13:10:00Z</dcterms:created>
  <dcterms:modified xsi:type="dcterms:W3CDTF">2025-05-18T15:08:00Z</dcterms:modified>
</cp:coreProperties>
</file>